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65" w:rsidRPr="007752B9" w:rsidRDefault="00325B65" w:rsidP="00325B65">
      <w:pPr>
        <w:autoSpaceDE w:val="0"/>
        <w:autoSpaceDN w:val="0"/>
        <w:adjustRightInd w:val="0"/>
        <w:jc w:val="center"/>
        <w:rPr>
          <w:rFonts w:ascii="Bookman Old Style" w:hAnsi="Bookman Old Style" w:cs="Arial-BoldMT"/>
          <w:b/>
          <w:bCs/>
          <w:color w:val="000000"/>
        </w:rPr>
      </w:pPr>
      <w:r w:rsidRPr="007752B9">
        <w:rPr>
          <w:rFonts w:ascii="Bookman Old Style" w:hAnsi="Bookman Old Style" w:cs="Arial-BoldMT"/>
          <w:b/>
          <w:bCs/>
          <w:color w:val="000000"/>
        </w:rPr>
        <w:t>GOVERNMENT OF ANDHRA PRADESH</w:t>
      </w:r>
    </w:p>
    <w:p w:rsidR="00325B65" w:rsidRPr="007752B9" w:rsidRDefault="00325B65" w:rsidP="00325B65">
      <w:pPr>
        <w:autoSpaceDE w:val="0"/>
        <w:autoSpaceDN w:val="0"/>
        <w:adjustRightInd w:val="0"/>
        <w:jc w:val="center"/>
        <w:rPr>
          <w:rFonts w:ascii="Bookman Old Style" w:hAnsi="Bookman Old Style" w:cs="Arial-BoldMT"/>
          <w:b/>
          <w:bCs/>
          <w:color w:val="000000"/>
        </w:rPr>
      </w:pPr>
      <w:r w:rsidRPr="007752B9">
        <w:rPr>
          <w:rFonts w:ascii="Bookman Old Style" w:hAnsi="Bookman Old Style" w:cs="Arial-BoldMT"/>
          <w:b/>
          <w:bCs/>
          <w:color w:val="000000"/>
        </w:rPr>
        <w:t>ABSTRACT</w:t>
      </w:r>
    </w:p>
    <w:p w:rsidR="00325B65" w:rsidRPr="007752B9" w:rsidRDefault="00325B65" w:rsidP="00325B65">
      <w:pPr>
        <w:autoSpaceDE w:val="0"/>
        <w:autoSpaceDN w:val="0"/>
        <w:adjustRightInd w:val="0"/>
        <w:jc w:val="center"/>
        <w:rPr>
          <w:rFonts w:ascii="Bookman Old Style" w:hAnsi="Bookman Old Style" w:cs="Arial-BoldMT"/>
          <w:b/>
          <w:bCs/>
          <w:color w:val="000000"/>
        </w:rPr>
      </w:pPr>
    </w:p>
    <w:p w:rsidR="00325B65" w:rsidRPr="007752B9" w:rsidRDefault="00325B65" w:rsidP="00325B65">
      <w:pPr>
        <w:autoSpaceDE w:val="0"/>
        <w:autoSpaceDN w:val="0"/>
        <w:adjustRightInd w:val="0"/>
        <w:jc w:val="both"/>
        <w:rPr>
          <w:rFonts w:ascii="Bookman Old Style" w:hAnsi="Bookman Old Style" w:cs="ArialMT"/>
          <w:color w:val="000000"/>
        </w:rPr>
      </w:pPr>
      <w:r w:rsidRPr="007752B9">
        <w:rPr>
          <w:rFonts w:ascii="Bookman Old Style" w:hAnsi="Bookman Old Style" w:cs="ArialMT"/>
          <w:color w:val="000000"/>
        </w:rPr>
        <w:t>Rules - The Andhra Pradesh Teachers (Regulation of Transfers) Rules, 2013 – Notified Orders – Issued</w:t>
      </w:r>
    </w:p>
    <w:p w:rsidR="00325B65" w:rsidRPr="007752B9" w:rsidRDefault="00325B65" w:rsidP="00325B65">
      <w:pPr>
        <w:autoSpaceDE w:val="0"/>
        <w:autoSpaceDN w:val="0"/>
        <w:adjustRightInd w:val="0"/>
        <w:rPr>
          <w:rFonts w:ascii="Bookman Old Style" w:hAnsi="Bookman Old Style" w:cs="ArialMT"/>
          <w:color w:val="000000"/>
        </w:rPr>
      </w:pPr>
      <w:r w:rsidRPr="007752B9">
        <w:rPr>
          <w:rFonts w:ascii="Bookman Old Style" w:hAnsi="Bookman Old Style" w:cs="ArialMT"/>
          <w:color w:val="000000"/>
        </w:rPr>
        <w:t>-------------------------------------------------------------</w:t>
      </w:r>
      <w:r>
        <w:rPr>
          <w:rFonts w:ascii="Bookman Old Style" w:hAnsi="Bookman Old Style" w:cs="ArialMT"/>
          <w:color w:val="000000"/>
        </w:rPr>
        <w:t>--------------------------</w:t>
      </w:r>
    </w:p>
    <w:p w:rsidR="00325B65" w:rsidRDefault="00325B65" w:rsidP="00325B65">
      <w:pPr>
        <w:autoSpaceDE w:val="0"/>
        <w:autoSpaceDN w:val="0"/>
        <w:adjustRightInd w:val="0"/>
        <w:jc w:val="center"/>
        <w:rPr>
          <w:rFonts w:ascii="Bookman Old Style" w:hAnsi="Bookman Old Style" w:cs="ArialMT"/>
          <w:color w:val="000000"/>
        </w:rPr>
      </w:pPr>
      <w:r w:rsidRPr="007752B9">
        <w:rPr>
          <w:rFonts w:ascii="Bookman Old Style" w:hAnsi="Bookman Old Style" w:cs="ArialMT"/>
          <w:color w:val="000000"/>
        </w:rPr>
        <w:t>EDUCATION (SE-SER.III) DEPARTMENT</w:t>
      </w:r>
    </w:p>
    <w:p w:rsidR="00325B65" w:rsidRDefault="00325B65" w:rsidP="00325B65">
      <w:pPr>
        <w:autoSpaceDE w:val="0"/>
        <w:autoSpaceDN w:val="0"/>
        <w:adjustRightInd w:val="0"/>
        <w:jc w:val="center"/>
        <w:rPr>
          <w:rFonts w:ascii="Bookman Old Style" w:hAnsi="Bookman Old Style" w:cs="ArialMT"/>
          <w:color w:val="000000"/>
        </w:rPr>
      </w:pPr>
    </w:p>
    <w:p w:rsidR="00325B65" w:rsidRPr="007752B9" w:rsidRDefault="00325B65" w:rsidP="00325B65">
      <w:pPr>
        <w:autoSpaceDE w:val="0"/>
        <w:autoSpaceDN w:val="0"/>
        <w:adjustRightInd w:val="0"/>
        <w:jc w:val="center"/>
        <w:rPr>
          <w:rFonts w:ascii="Bookman Old Style" w:hAnsi="Bookman Old Style" w:cs="ArialMT"/>
          <w:color w:val="000000"/>
        </w:rPr>
      </w:pPr>
      <w:r w:rsidRPr="007752B9">
        <w:rPr>
          <w:rFonts w:ascii="Bookman Old Style" w:hAnsi="Bookman Old Style" w:cs="ArialMT"/>
          <w:color w:val="000000"/>
        </w:rPr>
        <w:t>G.O.Ms.No.</w:t>
      </w:r>
      <w:r w:rsidR="00B16352" w:rsidRPr="00B16352">
        <w:rPr>
          <w:rFonts w:ascii="Bookman Old Style" w:hAnsi="Bookman Old Style" w:cs="ArialMT"/>
          <w:color w:val="000000"/>
        </w:rPr>
        <w:t xml:space="preserve"> 33</w:t>
      </w:r>
      <w:r w:rsidRPr="007752B9">
        <w:rPr>
          <w:rFonts w:ascii="Bookman Old Style" w:hAnsi="Bookman Old Style" w:cs="ArialMT"/>
          <w:color w:val="000000"/>
        </w:rPr>
        <w:t xml:space="preserve">                            </w:t>
      </w:r>
      <w:r>
        <w:rPr>
          <w:rFonts w:ascii="Bookman Old Style" w:hAnsi="Bookman Old Style" w:cs="ArialMT"/>
          <w:color w:val="000000"/>
        </w:rPr>
        <w:t xml:space="preserve">                        </w:t>
      </w:r>
      <w:r w:rsidRPr="007752B9">
        <w:rPr>
          <w:rFonts w:ascii="Bookman Old Style" w:hAnsi="Bookman Old Style" w:cs="ArialMT"/>
          <w:color w:val="000000"/>
        </w:rPr>
        <w:t xml:space="preserve"> Dated: </w:t>
      </w:r>
      <w:r w:rsidR="003932E0">
        <w:rPr>
          <w:rFonts w:ascii="Bookman Old Style" w:hAnsi="Bookman Old Style" w:cs="ArialMT"/>
          <w:color w:val="000000"/>
        </w:rPr>
        <w:t>02.05.</w:t>
      </w:r>
      <w:r w:rsidRPr="007752B9">
        <w:rPr>
          <w:rFonts w:ascii="Bookman Old Style" w:hAnsi="Bookman Old Style" w:cs="ArialMT"/>
          <w:color w:val="000000"/>
        </w:rPr>
        <w:t>2013</w:t>
      </w:r>
    </w:p>
    <w:p w:rsidR="00325B65" w:rsidRPr="007752B9" w:rsidRDefault="00325B65" w:rsidP="00325B65">
      <w:pPr>
        <w:autoSpaceDE w:val="0"/>
        <w:autoSpaceDN w:val="0"/>
        <w:adjustRightInd w:val="0"/>
        <w:rPr>
          <w:rFonts w:ascii="Bookman Old Style" w:hAnsi="Bookman Old Style" w:cs="ArialMT"/>
          <w:color w:val="000000"/>
        </w:rPr>
      </w:pPr>
      <w:r>
        <w:rPr>
          <w:rFonts w:ascii="Bookman Old Style" w:hAnsi="Bookman Old Style" w:cs="ArialMT"/>
          <w:color w:val="000000"/>
        </w:rPr>
        <w:tab/>
      </w:r>
      <w:r>
        <w:rPr>
          <w:rFonts w:ascii="Bookman Old Style" w:hAnsi="Bookman Old Style" w:cs="ArialMT"/>
          <w:color w:val="000000"/>
        </w:rPr>
        <w:tab/>
      </w:r>
      <w:r>
        <w:rPr>
          <w:rFonts w:ascii="Bookman Old Style" w:hAnsi="Bookman Old Style" w:cs="ArialMT"/>
          <w:color w:val="000000"/>
        </w:rPr>
        <w:tab/>
      </w:r>
      <w:r>
        <w:rPr>
          <w:rFonts w:ascii="Bookman Old Style" w:hAnsi="Bookman Old Style" w:cs="ArialMT"/>
          <w:color w:val="000000"/>
        </w:rPr>
        <w:tab/>
      </w:r>
      <w:r>
        <w:rPr>
          <w:rFonts w:ascii="Bookman Old Style" w:hAnsi="Bookman Old Style" w:cs="ArialMT"/>
          <w:color w:val="000000"/>
        </w:rPr>
        <w:tab/>
      </w:r>
      <w:r>
        <w:rPr>
          <w:rFonts w:ascii="Bookman Old Style" w:hAnsi="Bookman Old Style" w:cs="ArialMT"/>
          <w:color w:val="000000"/>
        </w:rPr>
        <w:tab/>
      </w:r>
      <w:r>
        <w:rPr>
          <w:rFonts w:ascii="Bookman Old Style" w:hAnsi="Bookman Old Style" w:cs="ArialMT"/>
          <w:color w:val="000000"/>
        </w:rPr>
        <w:tab/>
        <w:t xml:space="preserve">                </w:t>
      </w:r>
      <w:r w:rsidRPr="007752B9">
        <w:rPr>
          <w:rFonts w:ascii="Bookman Old Style" w:hAnsi="Bookman Old Style" w:cs="ArialMT"/>
          <w:color w:val="000000"/>
        </w:rPr>
        <w:t>Read:</w:t>
      </w:r>
      <w:r w:rsidRPr="007752B9">
        <w:rPr>
          <w:rFonts w:ascii="Bookman Old Style" w:hAnsi="Bookman Old Style" w:cs="ArialMT"/>
          <w:color w:val="000000"/>
        </w:rPr>
        <w:tab/>
      </w:r>
    </w:p>
    <w:p w:rsidR="00325B65" w:rsidRPr="007752B9" w:rsidRDefault="00325B65" w:rsidP="00325B65">
      <w:pPr>
        <w:autoSpaceDE w:val="0"/>
        <w:autoSpaceDN w:val="0"/>
        <w:adjustRightInd w:val="0"/>
        <w:rPr>
          <w:rFonts w:ascii="Bookman Old Style" w:hAnsi="Bookman Old Style" w:cs="ArialMT"/>
          <w:color w:val="000000"/>
        </w:rPr>
      </w:pPr>
    </w:p>
    <w:p w:rsidR="00325B65" w:rsidRPr="00686F10" w:rsidRDefault="00325B65" w:rsidP="00877F7B">
      <w:pPr>
        <w:spacing w:after="120"/>
        <w:ind w:left="1440"/>
        <w:jc w:val="both"/>
        <w:rPr>
          <w:rFonts w:ascii="Bookman Old Style" w:hAnsi="Bookman Old Style"/>
        </w:rPr>
      </w:pPr>
      <w:r w:rsidRPr="007752B9">
        <w:rPr>
          <w:rFonts w:ascii="Bookman Old Style" w:hAnsi="Bookman Old Style" w:cs="ArialMT"/>
          <w:color w:val="000000"/>
        </w:rPr>
        <w:t>From the Commissioner &amp; Di</w:t>
      </w:r>
      <w:r w:rsidR="00877F7B">
        <w:rPr>
          <w:rFonts w:ascii="Bookman Old Style" w:hAnsi="Bookman Old Style" w:cs="ArialMT"/>
          <w:color w:val="000000"/>
        </w:rPr>
        <w:t xml:space="preserve">rector of School Education, AP, </w:t>
      </w:r>
      <w:r w:rsidRPr="007752B9">
        <w:rPr>
          <w:rFonts w:ascii="Bookman Old Style" w:hAnsi="Bookman Old Style" w:cs="ArialMT"/>
          <w:color w:val="000000"/>
        </w:rPr>
        <w:t xml:space="preserve">Hyderabad </w:t>
      </w:r>
      <w:r w:rsidRPr="00686F10">
        <w:rPr>
          <w:rFonts w:ascii="Bookman Old Style" w:hAnsi="Bookman Old Style"/>
        </w:rPr>
        <w:t>Lr.Rc.No.</w:t>
      </w:r>
      <w:r>
        <w:rPr>
          <w:rFonts w:ascii="Bookman Old Style" w:hAnsi="Bookman Old Style"/>
        </w:rPr>
        <w:t>1485/D3-1/2013, Dt: 23.04.2013.</w:t>
      </w:r>
    </w:p>
    <w:p w:rsidR="00325B65" w:rsidRPr="007752B9" w:rsidRDefault="00325B65" w:rsidP="00325B65">
      <w:pPr>
        <w:autoSpaceDE w:val="0"/>
        <w:autoSpaceDN w:val="0"/>
        <w:adjustRightInd w:val="0"/>
        <w:rPr>
          <w:rFonts w:ascii="Bookman Old Style" w:hAnsi="Bookman Old Style" w:cs="ArialMT"/>
          <w:color w:val="000000"/>
        </w:rPr>
      </w:pPr>
    </w:p>
    <w:p w:rsidR="00325B65" w:rsidRPr="007752B9" w:rsidRDefault="00325B65" w:rsidP="00325B65">
      <w:pPr>
        <w:autoSpaceDE w:val="0"/>
        <w:autoSpaceDN w:val="0"/>
        <w:adjustRightInd w:val="0"/>
        <w:jc w:val="center"/>
        <w:rPr>
          <w:rFonts w:ascii="Bookman Old Style" w:hAnsi="Bookman Old Style" w:cs="ArialMT"/>
          <w:color w:val="000000"/>
        </w:rPr>
      </w:pPr>
      <w:r w:rsidRPr="007752B9">
        <w:rPr>
          <w:rFonts w:ascii="Bookman Old Style" w:hAnsi="Bookman Old Style" w:cs="ArialMT"/>
          <w:color w:val="000000"/>
        </w:rPr>
        <w:t>***</w:t>
      </w:r>
    </w:p>
    <w:p w:rsidR="00325B65" w:rsidRPr="007752B9" w:rsidRDefault="00325B65" w:rsidP="00325B65">
      <w:pPr>
        <w:autoSpaceDE w:val="0"/>
        <w:autoSpaceDN w:val="0"/>
        <w:adjustRightInd w:val="0"/>
        <w:rPr>
          <w:rFonts w:ascii="Bookman Old Style" w:hAnsi="Bookman Old Style" w:cs="ArialMT"/>
          <w:b/>
          <w:color w:val="000000"/>
          <w:u w:val="single"/>
        </w:rPr>
      </w:pPr>
      <w:r w:rsidRPr="007752B9">
        <w:rPr>
          <w:rFonts w:ascii="Bookman Old Style" w:hAnsi="Bookman Old Style" w:cs="ArialMT"/>
          <w:b/>
          <w:color w:val="000000"/>
          <w:u w:val="single"/>
        </w:rPr>
        <w:t>ORDER:</w:t>
      </w:r>
    </w:p>
    <w:p w:rsidR="00325B65" w:rsidRPr="007752B9" w:rsidRDefault="00325B65" w:rsidP="00325B65">
      <w:pPr>
        <w:autoSpaceDE w:val="0"/>
        <w:autoSpaceDN w:val="0"/>
        <w:adjustRightInd w:val="0"/>
        <w:rPr>
          <w:rFonts w:ascii="Bookman Old Style" w:hAnsi="Bookman Old Style" w:cs="ArialMT"/>
          <w:color w:val="000000"/>
        </w:rPr>
      </w:pPr>
    </w:p>
    <w:p w:rsidR="00325B65" w:rsidRPr="00885E17" w:rsidRDefault="00325B65" w:rsidP="00325B65">
      <w:pPr>
        <w:autoSpaceDE w:val="0"/>
        <w:autoSpaceDN w:val="0"/>
        <w:adjustRightInd w:val="0"/>
        <w:jc w:val="both"/>
        <w:rPr>
          <w:rFonts w:ascii="Bookman Old Style" w:hAnsi="Bookman Old Style" w:cs="ArialMT"/>
          <w:color w:val="000000"/>
        </w:rPr>
      </w:pPr>
      <w:r w:rsidRPr="007752B9">
        <w:rPr>
          <w:rFonts w:ascii="Bookman Old Style" w:hAnsi="Bookman Old Style" w:cs="ArialMT"/>
          <w:color w:val="000000"/>
        </w:rPr>
        <w:tab/>
      </w:r>
      <w:r w:rsidRPr="00885E17">
        <w:rPr>
          <w:rFonts w:ascii="Bookman Old Style" w:hAnsi="Bookman Old Style" w:cs="ArialMT"/>
          <w:color w:val="000000"/>
        </w:rPr>
        <w:t>In order to facilitate and regulate the transfers of Headmasters Grade II Gazetted and teachers working in Government / ZPP / MPP schools in Andhra Pradesh School Education Service and Andhra Pradesh School Education Subordinate Service, Government have decided to issue rules relating to transfers.</w:t>
      </w:r>
    </w:p>
    <w:p w:rsidR="00325B65" w:rsidRPr="00885E17" w:rsidRDefault="00325B65" w:rsidP="00325B65">
      <w:pPr>
        <w:autoSpaceDE w:val="0"/>
        <w:autoSpaceDN w:val="0"/>
        <w:adjustRightInd w:val="0"/>
        <w:ind w:firstLine="720"/>
        <w:jc w:val="both"/>
        <w:rPr>
          <w:rFonts w:ascii="Bookman Old Style" w:hAnsi="Bookman Old Style" w:cs="Arial"/>
        </w:rPr>
      </w:pPr>
    </w:p>
    <w:p w:rsidR="00325B65" w:rsidRPr="00885E17" w:rsidRDefault="00325B65" w:rsidP="00325B65">
      <w:pPr>
        <w:autoSpaceDE w:val="0"/>
        <w:autoSpaceDN w:val="0"/>
        <w:adjustRightInd w:val="0"/>
        <w:jc w:val="both"/>
        <w:rPr>
          <w:rFonts w:ascii="Bookman Old Style" w:hAnsi="Bookman Old Style" w:cs="Arial"/>
        </w:rPr>
      </w:pPr>
      <w:r w:rsidRPr="00885E17">
        <w:rPr>
          <w:rFonts w:ascii="Bookman Old Style" w:hAnsi="Bookman Old Style" w:cs="ArialMT"/>
          <w:color w:val="000000"/>
        </w:rPr>
        <w:tab/>
        <w:t xml:space="preserve">Further, Under Right to Education (RTE) Act 2009, every child in age group of 6 to 14 years will have to be provided upto 8 years of Elementary Education on admission to an age appropriate class in the vicinity of his / her neighborhood. </w:t>
      </w:r>
      <w:r w:rsidRPr="00885E17">
        <w:rPr>
          <w:rFonts w:ascii="Bookman Old Style" w:hAnsi="Bookman Old Style" w:cs="Arial"/>
        </w:rPr>
        <w:t xml:space="preserve">Accordingly, there is a need to rationalize the staff in schools and posts in Primary and Upper Primary as there are some schools with over strength of students vis-à-vis the sanctioned teaching posts and on the other hand some schools with uneconomic strength of students with more teachers, and there is need to regulate the staffing pattern by way of transfers. </w:t>
      </w:r>
    </w:p>
    <w:p w:rsidR="00325B65" w:rsidRPr="00885E17" w:rsidRDefault="00325B65" w:rsidP="00325B65">
      <w:pPr>
        <w:autoSpaceDE w:val="0"/>
        <w:autoSpaceDN w:val="0"/>
        <w:adjustRightInd w:val="0"/>
        <w:ind w:left="720"/>
        <w:rPr>
          <w:rFonts w:ascii="Bookman Old Style" w:hAnsi="Bookman Old Style" w:cs="ArialMT"/>
          <w:b/>
          <w:color w:val="000000"/>
        </w:rPr>
      </w:pPr>
    </w:p>
    <w:p w:rsidR="00325B65" w:rsidRPr="00885E17" w:rsidRDefault="00325B65" w:rsidP="00325B65">
      <w:pPr>
        <w:autoSpaceDE w:val="0"/>
        <w:autoSpaceDN w:val="0"/>
        <w:adjustRightInd w:val="0"/>
        <w:jc w:val="both"/>
        <w:rPr>
          <w:rFonts w:ascii="Bookman Old Style" w:hAnsi="Bookman Old Style" w:cs="ArialMT"/>
          <w:color w:val="000000"/>
        </w:rPr>
      </w:pPr>
      <w:r w:rsidRPr="00885E17">
        <w:rPr>
          <w:rFonts w:ascii="Bookman Old Style" w:hAnsi="Bookman Old Style" w:cs="ArialMT"/>
          <w:color w:val="000000"/>
        </w:rPr>
        <w:tab/>
        <w:t>Accordingly, the following Notification shall be published in the Andhra Pradesh Gazette:</w:t>
      </w:r>
    </w:p>
    <w:p w:rsidR="00325B65" w:rsidRPr="00885E17" w:rsidRDefault="00325B65" w:rsidP="00325B65">
      <w:pPr>
        <w:autoSpaceDE w:val="0"/>
        <w:autoSpaceDN w:val="0"/>
        <w:adjustRightInd w:val="0"/>
        <w:jc w:val="both"/>
        <w:rPr>
          <w:rFonts w:ascii="Bookman Old Style" w:hAnsi="Bookman Old Style" w:cs="ArialMT"/>
          <w:color w:val="000000"/>
        </w:rPr>
      </w:pPr>
    </w:p>
    <w:p w:rsidR="00325B65" w:rsidRPr="00885E17" w:rsidRDefault="00325B65" w:rsidP="00325B65">
      <w:pPr>
        <w:autoSpaceDE w:val="0"/>
        <w:autoSpaceDN w:val="0"/>
        <w:adjustRightInd w:val="0"/>
        <w:jc w:val="both"/>
        <w:rPr>
          <w:rFonts w:ascii="Bookman Old Style" w:hAnsi="Bookman Old Style" w:cs="ArialMT"/>
          <w:color w:val="000000"/>
        </w:rPr>
      </w:pPr>
      <w:r w:rsidRPr="00885E17">
        <w:rPr>
          <w:rFonts w:ascii="Bookman Old Style" w:hAnsi="Bookman Old Style" w:cs="ArialMT"/>
          <w:color w:val="000000"/>
        </w:rPr>
        <w:tab/>
        <w:t>In exercise of the powers conferred by Section 78 and 99 of A.P. Education Act 1982 (Act 1 of 1982) and under Article 309 of the Constitution of India and in supercession of all the earlier Rules and guidelines on transfer of teachers, the Government of Andhra Pradesh hereby makes the following Rules regulating the transfers of the categories of Headmasters Gr.II Gazetted, School Assistants and S.G.T.s and their equivalent categories in the A.P. School Education Service and A.P. School Education Subordinate Service working in the Government Schools and Z.P.P. and MPP Schools in the State.</w:t>
      </w:r>
    </w:p>
    <w:p w:rsidR="00325B65" w:rsidRDefault="00325B65" w:rsidP="00325B65">
      <w:pPr>
        <w:autoSpaceDE w:val="0"/>
        <w:autoSpaceDN w:val="0"/>
        <w:adjustRightInd w:val="0"/>
        <w:jc w:val="both"/>
        <w:rPr>
          <w:rFonts w:ascii="Bookman Old Style" w:hAnsi="Bookman Old Style" w:cs="Arial-BoldMT"/>
          <w:b/>
          <w:bCs/>
          <w:color w:val="000000"/>
        </w:rPr>
      </w:pPr>
    </w:p>
    <w:p w:rsidR="00325B65" w:rsidRDefault="00325B65" w:rsidP="00325B65">
      <w:pPr>
        <w:autoSpaceDE w:val="0"/>
        <w:autoSpaceDN w:val="0"/>
        <w:adjustRightInd w:val="0"/>
        <w:jc w:val="both"/>
        <w:rPr>
          <w:rFonts w:ascii="Bookman Old Style" w:hAnsi="Bookman Old Style" w:cs="Arial-BoldMT"/>
          <w:b/>
          <w:bCs/>
          <w:color w:val="000000"/>
        </w:rPr>
      </w:pPr>
    </w:p>
    <w:p w:rsidR="00325B65" w:rsidRDefault="00325B65" w:rsidP="00325B65">
      <w:pPr>
        <w:autoSpaceDE w:val="0"/>
        <w:autoSpaceDN w:val="0"/>
        <w:adjustRightInd w:val="0"/>
        <w:jc w:val="both"/>
        <w:rPr>
          <w:rFonts w:ascii="Bookman Old Style" w:hAnsi="Bookman Old Style" w:cs="Arial-BoldMT"/>
          <w:b/>
          <w:bCs/>
          <w:color w:val="000000"/>
        </w:rPr>
      </w:pPr>
    </w:p>
    <w:p w:rsidR="00325B65" w:rsidRPr="008B7198" w:rsidRDefault="00325B65" w:rsidP="00325B65">
      <w:pPr>
        <w:autoSpaceDE w:val="0"/>
        <w:autoSpaceDN w:val="0"/>
        <w:adjustRightInd w:val="0"/>
        <w:jc w:val="center"/>
        <w:rPr>
          <w:rFonts w:ascii="Bookman Old Style" w:hAnsi="Bookman Old Style" w:cs="Arial-BoldMT"/>
          <w:b/>
          <w:bCs/>
          <w:color w:val="000000"/>
          <w:u w:val="single"/>
        </w:rPr>
      </w:pPr>
      <w:r w:rsidRPr="008B7198">
        <w:rPr>
          <w:rFonts w:ascii="Bookman Old Style" w:hAnsi="Bookman Old Style" w:cs="Arial-BoldMT"/>
          <w:b/>
          <w:bCs/>
          <w:color w:val="000000"/>
          <w:u w:val="single"/>
        </w:rPr>
        <w:lastRenderedPageBreak/>
        <w:t>RULES</w:t>
      </w:r>
    </w:p>
    <w:p w:rsidR="00325B65" w:rsidRPr="008B7198" w:rsidRDefault="00325B65" w:rsidP="00325B65">
      <w:pPr>
        <w:autoSpaceDE w:val="0"/>
        <w:autoSpaceDN w:val="0"/>
        <w:adjustRightInd w:val="0"/>
        <w:jc w:val="center"/>
        <w:rPr>
          <w:rFonts w:ascii="Bookman Old Style" w:hAnsi="Bookman Old Style" w:cs="Arial-BoldMT"/>
          <w:b/>
          <w:bCs/>
          <w:color w:val="000000"/>
          <w:u w:val="single"/>
        </w:rPr>
      </w:pPr>
    </w:p>
    <w:tbl>
      <w:tblPr>
        <w:tblW w:w="8985" w:type="dxa"/>
        <w:tblInd w:w="-342" w:type="dxa"/>
        <w:tblLayout w:type="fixed"/>
        <w:tblLook w:val="01E0"/>
      </w:tblPr>
      <w:tblGrid>
        <w:gridCol w:w="558"/>
        <w:gridCol w:w="2142"/>
        <w:gridCol w:w="6285"/>
      </w:tblGrid>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1</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Short Title and Applicability:</w:t>
            </w:r>
            <w:r w:rsidRPr="008B7198">
              <w:rPr>
                <w:rFonts w:ascii="Bookman Old Style" w:hAnsi="Bookman Old Style" w:cs="Arial-BoldMT"/>
                <w:b/>
                <w:bCs/>
                <w:color w:val="000000"/>
              </w:rPr>
              <w:tab/>
            </w:r>
          </w:p>
        </w:tc>
        <w:tc>
          <w:tcPr>
            <w:tcW w:w="6285" w:type="dxa"/>
            <w:shd w:val="clear" w:color="auto" w:fill="auto"/>
          </w:tcPr>
          <w:p w:rsidR="00325B65" w:rsidRPr="008B7198"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1) These rules may be called the Andhra Pradesh </w:t>
            </w: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    Teachers</w:t>
            </w:r>
            <w:r w:rsidRPr="008B7198">
              <w:rPr>
                <w:rFonts w:ascii="Bookman Old Style" w:hAnsi="Bookman Old Style" w:cs="Arial-BoldMT"/>
                <w:b/>
                <w:bCs/>
                <w:color w:val="000000"/>
              </w:rPr>
              <w:t xml:space="preserve"> </w:t>
            </w:r>
            <w:r w:rsidRPr="008B7198">
              <w:rPr>
                <w:rFonts w:ascii="Bookman Old Style" w:hAnsi="Bookman Old Style" w:cs="ArialMT"/>
                <w:color w:val="000000"/>
              </w:rPr>
              <w:t>(Regulation of Transfers) Rules, 2013.</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ind w:left="327" w:hanging="327"/>
              <w:jc w:val="both"/>
              <w:rPr>
                <w:rFonts w:ascii="Bookman Old Style" w:hAnsi="Bookman Old Style" w:cs="ArialMT"/>
                <w:color w:val="000000"/>
              </w:rPr>
            </w:pPr>
            <w:r w:rsidRPr="008B7198">
              <w:rPr>
                <w:rFonts w:ascii="Bookman Old Style" w:hAnsi="Bookman Old Style" w:cs="Arial-BoldMT"/>
                <w:bCs/>
                <w:color w:val="000000"/>
              </w:rPr>
              <w:t xml:space="preserve">2) </w:t>
            </w:r>
            <w:r w:rsidRPr="008B7198">
              <w:rPr>
                <w:rFonts w:ascii="Bookman Old Style" w:hAnsi="Bookman Old Style" w:cs="ArialMT"/>
                <w:color w:val="000000"/>
              </w:rPr>
              <w:t>These rules shall be applicable to Headmaster Gr.-II  Gazetted in Andhra Pradesh School Education Service  and School Assistants / SGTs and other equivalent categories in Andhra Pradesh School Education Subordinate Service, herein after referred to as Teacher in these Rules.</w:t>
            </w:r>
          </w:p>
          <w:p w:rsidR="00325B65" w:rsidRPr="008B7198" w:rsidRDefault="00325B65" w:rsidP="00325B65">
            <w:pPr>
              <w:autoSpaceDE w:val="0"/>
              <w:autoSpaceDN w:val="0"/>
              <w:adjustRightInd w:val="0"/>
              <w:ind w:left="327" w:hanging="327"/>
              <w:jc w:val="both"/>
              <w:rPr>
                <w:rFonts w:ascii="Bookman Old Style" w:hAnsi="Bookman Old Style" w:cs="ArialMT"/>
                <w:color w:val="000000"/>
              </w:rPr>
            </w:pPr>
          </w:p>
          <w:p w:rsidR="00325B65" w:rsidRDefault="00325B65" w:rsidP="00325B65">
            <w:pPr>
              <w:autoSpaceDE w:val="0"/>
              <w:autoSpaceDN w:val="0"/>
              <w:adjustRightInd w:val="0"/>
              <w:ind w:left="327" w:hanging="327"/>
              <w:jc w:val="both"/>
              <w:rPr>
                <w:rFonts w:ascii="Bookman Old Style" w:hAnsi="Bookman Old Style" w:cs="ArialMT"/>
                <w:color w:val="000000"/>
              </w:rPr>
            </w:pPr>
            <w:r w:rsidRPr="008B7198">
              <w:rPr>
                <w:rFonts w:ascii="Bookman Old Style" w:hAnsi="Bookman Old Style" w:cs="ArialMT"/>
                <w:color w:val="000000"/>
              </w:rPr>
              <w:t>3) These rules shall come into force with immediate effect.</w:t>
            </w:r>
          </w:p>
          <w:p w:rsidR="00325B65" w:rsidRPr="008B7198" w:rsidRDefault="00325B65" w:rsidP="00325B65">
            <w:pPr>
              <w:autoSpaceDE w:val="0"/>
              <w:autoSpaceDN w:val="0"/>
              <w:adjustRightInd w:val="0"/>
              <w:ind w:left="327" w:hanging="327"/>
              <w:jc w:val="both"/>
              <w:rPr>
                <w:rFonts w:ascii="Bookman Old Style" w:hAnsi="Bookman Old Style" w:cs="Arial-BoldMT"/>
                <w:b/>
                <w:bCs/>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br w:type="page"/>
            </w:r>
            <w:r w:rsidRPr="008B7198">
              <w:rPr>
                <w:rFonts w:ascii="Bookman Old Style" w:hAnsi="Bookman Old Style" w:cs="Arial-BoldMT"/>
                <w:b/>
                <w:bCs/>
                <w:color w:val="000000"/>
              </w:rPr>
              <w:t>2</w:t>
            </w:r>
          </w:p>
        </w:tc>
        <w:tc>
          <w:tcPr>
            <w:tcW w:w="2142"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Transfer counseling:</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All transfers shall be made by way of counseling through Transfer Committees constituted for each district / zone.</w:t>
            </w:r>
          </w:p>
          <w:p w:rsidR="00325B65" w:rsidRPr="008B7198" w:rsidRDefault="00325B65" w:rsidP="00325B65">
            <w:pPr>
              <w:autoSpaceDE w:val="0"/>
              <w:autoSpaceDN w:val="0"/>
              <w:adjustRightInd w:val="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3</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Schedule of transfers</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The Commissioner and Director of School Education shall draw</w:t>
            </w:r>
            <w:r w:rsidRPr="008B7198">
              <w:rPr>
                <w:rFonts w:ascii="Bookman Old Style" w:hAnsi="Bookman Old Style" w:cs="Arial-BoldMT"/>
                <w:b/>
                <w:bCs/>
                <w:color w:val="000000"/>
              </w:rPr>
              <w:t xml:space="preserve"> </w:t>
            </w:r>
            <w:r w:rsidRPr="008B7198">
              <w:rPr>
                <w:rFonts w:ascii="Bookman Old Style" w:hAnsi="Bookman Old Style" w:cs="ArialMT"/>
                <w:color w:val="000000"/>
              </w:rPr>
              <w:t>schedule and communicate the same to the competent authorities</w:t>
            </w:r>
            <w:r w:rsidRPr="008B7198">
              <w:rPr>
                <w:rFonts w:ascii="Bookman Old Style" w:hAnsi="Bookman Old Style" w:cs="Arial-BoldMT"/>
                <w:b/>
                <w:bCs/>
                <w:color w:val="000000"/>
              </w:rPr>
              <w:t xml:space="preserve"> </w:t>
            </w:r>
            <w:r w:rsidRPr="008B7198">
              <w:rPr>
                <w:rFonts w:ascii="Bookman Old Style" w:hAnsi="Bookman Old Style" w:cs="ArialMT"/>
                <w:color w:val="000000"/>
              </w:rPr>
              <w:t>for effecting transfers from time to time.</w:t>
            </w:r>
          </w:p>
          <w:p w:rsidR="00325B65" w:rsidRPr="008B7198" w:rsidRDefault="00325B65" w:rsidP="00325B65">
            <w:pPr>
              <w:autoSpaceDE w:val="0"/>
              <w:autoSpaceDN w:val="0"/>
              <w:adjustRightInd w:val="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4</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Competent authority for</w:t>
            </w:r>
            <w:r w:rsidRPr="008B7198">
              <w:rPr>
                <w:rFonts w:ascii="Bookman Old Style" w:hAnsi="Bookman Old Style" w:cs="ArialMT"/>
                <w:color w:val="000000"/>
              </w:rPr>
              <w:t xml:space="preserve">                            </w:t>
            </w:r>
            <w:r w:rsidRPr="008B7198">
              <w:rPr>
                <w:rFonts w:ascii="Bookman Old Style" w:hAnsi="Bookman Old Style" w:cs="Arial-BoldMT"/>
                <w:b/>
                <w:bCs/>
                <w:color w:val="000000"/>
              </w:rPr>
              <w:t>issue of transfer</w:t>
            </w:r>
            <w:r w:rsidRPr="008B7198">
              <w:rPr>
                <w:rFonts w:ascii="Bookman Old Style" w:hAnsi="Bookman Old Style" w:cs="ArialMT"/>
                <w:color w:val="000000"/>
              </w:rPr>
              <w:t xml:space="preserve">       </w:t>
            </w:r>
            <w:r w:rsidRPr="008B7198">
              <w:rPr>
                <w:rFonts w:ascii="Bookman Old Style" w:hAnsi="Bookman Old Style" w:cs="Arial-BoldMT"/>
                <w:b/>
                <w:bCs/>
                <w:color w:val="000000"/>
              </w:rPr>
              <w:t xml:space="preserve">             and posting orders:</w:t>
            </w:r>
          </w:p>
        </w:tc>
        <w:tc>
          <w:tcPr>
            <w:tcW w:w="6285" w:type="dxa"/>
            <w:shd w:val="clear" w:color="auto" w:fill="auto"/>
          </w:tcPr>
          <w:p w:rsidR="00325B65" w:rsidRPr="008B7198"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The appointing authority concerned shall issue transfer and posting orders based on the recommendation of the committee constituted for the purpose</w:t>
            </w: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5</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Criteria for</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Transfers:</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1) The following categories of Headmaster Gr.II Gazetted / Teacher in the Government / ZPP /MPP shall be transferred</w:t>
            </w:r>
            <w:r w:rsidR="00DC2E8E">
              <w:rPr>
                <w:rFonts w:ascii="Bookman Old Style" w:hAnsi="Bookman Old Style" w:cs="ArialMT"/>
                <w:color w:val="000000"/>
              </w:rPr>
              <w:t>.</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(a) Those who have completed 8 years service in a particular school as on </w:t>
            </w:r>
            <w:r w:rsidRPr="008B7198">
              <w:rPr>
                <w:rFonts w:ascii="Bookman Old Style" w:hAnsi="Bookman Old Style" w:cs="ArialMT"/>
                <w:b/>
                <w:color w:val="000000"/>
              </w:rPr>
              <w:t>1</w:t>
            </w:r>
            <w:r w:rsidRPr="008B7198">
              <w:rPr>
                <w:rFonts w:ascii="Bookman Old Style" w:hAnsi="Bookman Old Style" w:cs="ArialMT"/>
                <w:b/>
                <w:color w:val="000000"/>
                <w:vertAlign w:val="superscript"/>
              </w:rPr>
              <w:t>st</w:t>
            </w:r>
            <w:r w:rsidRPr="008B7198">
              <w:rPr>
                <w:rFonts w:ascii="Bookman Old Style" w:hAnsi="Bookman Old Style" w:cs="ArialMT"/>
                <w:b/>
                <w:color w:val="000000"/>
              </w:rPr>
              <w:t xml:space="preserve"> July </w:t>
            </w:r>
            <w:r w:rsidRPr="008B7198">
              <w:rPr>
                <w:rFonts w:ascii="Bookman Old Style" w:hAnsi="Bookman Old Style" w:cs="ArialMT"/>
                <w:color w:val="000000"/>
              </w:rPr>
              <w:t xml:space="preserve">of the year shall be compulsorily transferred. </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Provided those who are going to retire within two years from 1</w:t>
            </w:r>
            <w:r w:rsidRPr="008B7198">
              <w:rPr>
                <w:rFonts w:ascii="Bookman Old Style" w:hAnsi="Bookman Old Style" w:cs="ArialMT"/>
                <w:color w:val="000000"/>
                <w:vertAlign w:val="superscript"/>
              </w:rPr>
              <w:t>st</w:t>
            </w:r>
            <w:r w:rsidRPr="008B7198">
              <w:rPr>
                <w:rFonts w:ascii="Bookman Old Style" w:hAnsi="Bookman Old Style" w:cs="ArialMT"/>
                <w:color w:val="000000"/>
              </w:rPr>
              <w:t xml:space="preserve"> July of the year shall not be shifted until and unless the incumbent requests for such transfer.</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(b) The male Headmaster Grade-II/Teacher aged below 50 years as on </w:t>
            </w:r>
            <w:r w:rsidRPr="008B7198">
              <w:rPr>
                <w:rFonts w:ascii="Bookman Old Style" w:hAnsi="Bookman Old Style" w:cs="ArialMT"/>
                <w:b/>
                <w:color w:val="000000"/>
              </w:rPr>
              <w:t>1</w:t>
            </w:r>
            <w:r w:rsidRPr="008B7198">
              <w:rPr>
                <w:rFonts w:ascii="Bookman Old Style" w:hAnsi="Bookman Old Style" w:cs="ArialMT"/>
                <w:b/>
                <w:color w:val="000000"/>
                <w:vertAlign w:val="superscript"/>
              </w:rPr>
              <w:t>st</w:t>
            </w:r>
            <w:r w:rsidRPr="008B7198">
              <w:rPr>
                <w:rFonts w:ascii="Bookman Old Style" w:hAnsi="Bookman Old Style" w:cs="ArialMT"/>
                <w:b/>
                <w:color w:val="000000"/>
              </w:rPr>
              <w:t xml:space="preserve"> July</w:t>
            </w:r>
            <w:r w:rsidRPr="008B7198">
              <w:rPr>
                <w:rFonts w:ascii="Bookman Old Style" w:hAnsi="Bookman Old Style" w:cs="ArialMT"/>
                <w:color w:val="000000"/>
              </w:rPr>
              <w:t xml:space="preserve"> of the year and working in Girls High School.</w:t>
            </w:r>
          </w:p>
          <w:p w:rsidR="00325B65" w:rsidRDefault="00325B65" w:rsidP="00325B65">
            <w:pPr>
              <w:autoSpaceDE w:val="0"/>
              <w:autoSpaceDN w:val="0"/>
              <w:adjustRightInd w:val="0"/>
              <w:jc w:val="both"/>
              <w:rPr>
                <w:rFonts w:ascii="Bookman Old Style" w:hAnsi="Bookman Old Style" w:cs="ArialMT"/>
                <w:color w:val="000000"/>
              </w:rPr>
            </w:pP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lastRenderedPageBreak/>
              <w:t>(c) The Headmaster Grade-II and the concerned subject Teacher of the school in which the pass percentage in the S.S.C. Public Exam (March) is less than 10% shall be transferred to the schools located in category IV habitations</w:t>
            </w:r>
          </w:p>
          <w:p w:rsidR="00325B65" w:rsidRPr="008B7198" w:rsidRDefault="00325B65" w:rsidP="00325B65">
            <w:pPr>
              <w:autoSpaceDE w:val="0"/>
              <w:autoSpaceDN w:val="0"/>
              <w:adjustRightInd w:val="0"/>
              <w:jc w:val="both"/>
              <w:rPr>
                <w:rFonts w:ascii="Bookman Old Style" w:hAnsi="Bookman Old Style" w:cs="ArialMT"/>
                <w:b/>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2) If no women HMs / Teachers are available to work in Girls High Schools, then male HMs / Teachers who are over and above 50 years of age may be considered for posting to such schools.</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3) Headmaster Gr.II Gazetted / Teacher who has completed a minimum period of two years service in a School as on </w:t>
            </w:r>
            <w:r w:rsidRPr="008B7198">
              <w:rPr>
                <w:rFonts w:ascii="Bookman Old Style" w:hAnsi="Bookman Old Style" w:cs="ArialMT"/>
                <w:b/>
                <w:color w:val="000000"/>
              </w:rPr>
              <w:t>1</w:t>
            </w:r>
            <w:r w:rsidRPr="008B7198">
              <w:rPr>
                <w:rFonts w:ascii="Bookman Old Style" w:hAnsi="Bookman Old Style" w:cs="ArialMT"/>
                <w:b/>
                <w:color w:val="000000"/>
                <w:vertAlign w:val="superscript"/>
              </w:rPr>
              <w:t>st</w:t>
            </w:r>
            <w:r w:rsidRPr="008B7198">
              <w:rPr>
                <w:rFonts w:ascii="Bookman Old Style" w:hAnsi="Bookman Old Style" w:cs="ArialMT"/>
                <w:b/>
                <w:color w:val="000000"/>
              </w:rPr>
              <w:t xml:space="preserve"> July</w:t>
            </w:r>
            <w:r w:rsidRPr="008B7198">
              <w:rPr>
                <w:rFonts w:ascii="Bookman Old Style" w:hAnsi="Bookman Old Style" w:cs="ArialMT"/>
                <w:color w:val="000000"/>
              </w:rPr>
              <w:t xml:space="preserve"> of the year shall be eligible to apply for transfer.</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4) The teachers shifted under Rationalization i.e., Primary Schools and Upper Primary Schools (SGT Category) shall also participate in the Transfers Counseling.</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5). The Headmasters Gr.II Gazetted /Teacher who have completed 8 years service as NCC officer should be posted in a vacancy in a school where there is NCC unit, if there is no vacancy, they may be posted in a school where there is no NCC Unit, so that the NCC teacher can open a new NCC unit in the school.</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28404C">
            <w:pPr>
              <w:jc w:val="both"/>
              <w:rPr>
                <w:rFonts w:ascii="Bookman Old Style" w:hAnsi="Bookman Old Style" w:cs="ArialMT"/>
                <w:color w:val="000000"/>
              </w:rPr>
            </w:pPr>
            <w:r w:rsidRPr="008B7198">
              <w:rPr>
                <w:rFonts w:ascii="Bookman Old Style" w:hAnsi="Bookman Old Style" w:cs="ArialMT"/>
                <w:color w:val="000000"/>
              </w:rPr>
              <w:t xml:space="preserve">6). All transfers shall be effected from within the Present Management, Agency Area to Agency Area, Plain Area to Plain Area. </w:t>
            </w:r>
          </w:p>
          <w:p w:rsidR="0028404C" w:rsidRPr="008B7198" w:rsidRDefault="0028404C" w:rsidP="0028404C">
            <w:pPr>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lastRenderedPageBreak/>
              <w:t>6</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Entitlement</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points</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b/>
                <w:color w:val="000000"/>
              </w:rPr>
            </w:pPr>
            <w:r w:rsidRPr="008B7198">
              <w:rPr>
                <w:rFonts w:ascii="Bookman Old Style" w:hAnsi="Bookman Old Style" w:cs="ArialMT"/>
                <w:b/>
                <w:color w:val="000000"/>
              </w:rPr>
              <w:t>I. Common Points:</w:t>
            </w:r>
          </w:p>
          <w:p w:rsidR="00325B65" w:rsidRPr="008B7198" w:rsidRDefault="00325B65" w:rsidP="00325B65">
            <w:pPr>
              <w:autoSpaceDE w:val="0"/>
              <w:autoSpaceDN w:val="0"/>
              <w:adjustRightInd w:val="0"/>
              <w:jc w:val="both"/>
              <w:rPr>
                <w:rFonts w:ascii="Bookman Old Style" w:hAnsi="Bookman Old Style" w:cs="ArialMT"/>
                <w:b/>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Entitlement of points shall be awarded to the Headmaster Gr.II Gazetted / Teacher who applies for transfer in the following manner:</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a) For service in the present school, basing on its location, as per the following scale, as on </w:t>
            </w:r>
            <w:r w:rsidRPr="008B7198">
              <w:rPr>
                <w:rFonts w:ascii="Bookman Old Style" w:hAnsi="Bookman Old Style" w:cs="ArialMT"/>
                <w:b/>
                <w:color w:val="000000"/>
              </w:rPr>
              <w:t>1</w:t>
            </w:r>
            <w:r w:rsidRPr="008B7198">
              <w:rPr>
                <w:rFonts w:ascii="Bookman Old Style" w:hAnsi="Bookman Old Style" w:cs="ArialMT"/>
                <w:b/>
                <w:color w:val="000000"/>
                <w:vertAlign w:val="superscript"/>
              </w:rPr>
              <w:t>st</w:t>
            </w:r>
            <w:r w:rsidRPr="008B7198">
              <w:rPr>
                <w:rFonts w:ascii="Bookman Old Style" w:hAnsi="Bookman Old Style" w:cs="ArialMT"/>
                <w:b/>
                <w:color w:val="000000"/>
              </w:rPr>
              <w:t xml:space="preserve"> July</w:t>
            </w:r>
            <w:r w:rsidRPr="008B7198">
              <w:rPr>
                <w:rFonts w:ascii="Bookman Old Style" w:hAnsi="Bookman Old Style" w:cs="ArialMT"/>
                <w:color w:val="000000"/>
              </w:rPr>
              <w:t xml:space="preserve"> of the year:-</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 Service in category IV areas: Five (5) points per every year of service.</w:t>
            </w:r>
          </w:p>
          <w:p w:rsidR="0054107B" w:rsidRDefault="0054107B"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ii) Service in Category III areas: Three (3) points per every year of service.</w:t>
            </w:r>
          </w:p>
          <w:p w:rsidR="0054107B" w:rsidRPr="008B7198" w:rsidRDefault="0054107B"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lastRenderedPageBreak/>
              <w:t>iii) Service in the Category II areas: Two (2) points per every year of service.</w:t>
            </w:r>
          </w:p>
          <w:p w:rsidR="0054107B" w:rsidRDefault="0054107B"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iv) Service in the Category I areas: One (1) point per every year of service.</w:t>
            </w:r>
          </w:p>
          <w:p w:rsidR="0054107B" w:rsidRPr="008B7198" w:rsidRDefault="0054107B" w:rsidP="0054107B">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BoldMT"/>
                <w:b/>
                <w:bCs/>
                <w:color w:val="000000"/>
              </w:rPr>
              <w:t>Note 1</w:t>
            </w:r>
            <w:r w:rsidRPr="008B7198">
              <w:rPr>
                <w:rFonts w:ascii="Bookman Old Style" w:hAnsi="Bookman Old Style" w:cs="ArialMT"/>
                <w:color w:val="000000"/>
              </w:rPr>
              <w:t>:- The Habitations / Towns shall be classified into the following categories namely:-</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 Category – I: All Habitations / Towns where 20% and above HRA is admissible.</w:t>
            </w:r>
          </w:p>
          <w:p w:rsidR="0054107B" w:rsidRPr="008B7198" w:rsidRDefault="0054107B"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ii) Category –II: All Habitations / Towns where 14.5% HRA is</w:t>
            </w:r>
            <w:r>
              <w:rPr>
                <w:rFonts w:ascii="Bookman Old Style" w:hAnsi="Bookman Old Style" w:cs="ArialMT"/>
                <w:color w:val="000000"/>
              </w:rPr>
              <w:t xml:space="preserve"> </w:t>
            </w:r>
            <w:r w:rsidRPr="008B7198">
              <w:rPr>
                <w:rFonts w:ascii="Bookman Old Style" w:hAnsi="Bookman Old Style" w:cs="ArialMT"/>
                <w:color w:val="000000"/>
              </w:rPr>
              <w:t>admissible.</w:t>
            </w:r>
          </w:p>
          <w:p w:rsidR="0054107B" w:rsidRPr="008B7198" w:rsidRDefault="0054107B"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iii) Category –III: All Habitations / Towns where 12 % HRA is</w:t>
            </w:r>
            <w:r>
              <w:rPr>
                <w:rFonts w:ascii="Bookman Old Style" w:hAnsi="Bookman Old Style" w:cs="ArialMT"/>
                <w:color w:val="000000"/>
              </w:rPr>
              <w:t xml:space="preserve"> </w:t>
            </w:r>
            <w:r w:rsidRPr="008B7198">
              <w:rPr>
                <w:rFonts w:ascii="Bookman Old Style" w:hAnsi="Bookman Old Style" w:cs="ArialMT"/>
                <w:color w:val="000000"/>
              </w:rPr>
              <w:t>admissible.</w:t>
            </w:r>
          </w:p>
          <w:p w:rsidR="0054107B" w:rsidRPr="008B7198" w:rsidRDefault="0054107B"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iv) Category-IV: All Habitations where 12% HRA is admissible, and which do not have connectivity through an all weather road as per the norms of Pacnchayati Raj (Engineering) Department.</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BoldMT"/>
                <w:b/>
                <w:bCs/>
                <w:color w:val="000000"/>
              </w:rPr>
              <w:t xml:space="preserve">Note 2: </w:t>
            </w:r>
            <w:r w:rsidRPr="008B7198">
              <w:rPr>
                <w:rFonts w:ascii="Bookman Old Style" w:hAnsi="Bookman Old Style" w:cs="ArialMT"/>
                <w:color w:val="000000"/>
              </w:rPr>
              <w:t>The District Collector shall publish the list of habitations in the district which do not have connectivity through an all weather road as per the norms of Pacnchayati Raj (Engineering) Department in consultation with the Superintendent Engineer, P.R. of the district for this purpose, and the same shall be final.</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(b) For the Service rendered</w:t>
            </w:r>
            <w:r w:rsidRPr="008B7198">
              <w:rPr>
                <w:rFonts w:ascii="Bookman Old Style" w:hAnsi="Bookman Old Style" w:cs="Arial-BoldMT"/>
                <w:b/>
                <w:bCs/>
                <w:color w:val="000000"/>
              </w:rPr>
              <w:t xml:space="preserve">: </w:t>
            </w:r>
            <w:r w:rsidRPr="008B7198">
              <w:rPr>
                <w:rFonts w:ascii="Bookman Old Style" w:hAnsi="Bookman Old Style" w:cs="Arial-BoldMT"/>
                <w:bCs/>
                <w:color w:val="000000"/>
              </w:rPr>
              <w:t>0.5 point for every year</w:t>
            </w:r>
            <w:r w:rsidRPr="008B7198">
              <w:rPr>
                <w:rFonts w:ascii="Bookman Old Style" w:hAnsi="Bookman Old Style" w:cs="Arial-BoldMT"/>
                <w:b/>
                <w:bCs/>
                <w:color w:val="000000"/>
              </w:rPr>
              <w:t xml:space="preserve"> </w:t>
            </w:r>
            <w:r w:rsidRPr="008B7198">
              <w:rPr>
                <w:rFonts w:ascii="Bookman Old Style" w:hAnsi="Bookman Old Style" w:cs="ArialMT"/>
                <w:color w:val="000000"/>
              </w:rPr>
              <w:t xml:space="preserve">of completed service in the total service in all categories as on </w:t>
            </w:r>
            <w:r w:rsidRPr="008B7198">
              <w:rPr>
                <w:rFonts w:ascii="Bookman Old Style" w:hAnsi="Bookman Old Style" w:cs="ArialMT"/>
                <w:b/>
                <w:color w:val="000000"/>
              </w:rPr>
              <w:t>1</w:t>
            </w:r>
            <w:r w:rsidRPr="008B7198">
              <w:rPr>
                <w:rFonts w:ascii="Bookman Old Style" w:hAnsi="Bookman Old Style" w:cs="ArialMT"/>
                <w:b/>
                <w:color w:val="000000"/>
                <w:vertAlign w:val="superscript"/>
              </w:rPr>
              <w:t>st</w:t>
            </w:r>
            <w:r w:rsidRPr="008B7198">
              <w:rPr>
                <w:rFonts w:ascii="Bookman Old Style" w:hAnsi="Bookman Old Style" w:cs="ArialMT"/>
                <w:b/>
                <w:color w:val="000000"/>
              </w:rPr>
              <w:t xml:space="preserve"> July</w:t>
            </w:r>
            <w:r w:rsidRPr="008B7198">
              <w:rPr>
                <w:rFonts w:ascii="Bookman Old Style" w:hAnsi="Bookman Old Style" w:cs="ArialMT"/>
                <w:color w:val="000000"/>
              </w:rPr>
              <w:t xml:space="preserve"> of the year.</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b/>
                <w:color w:val="000000"/>
              </w:rPr>
            </w:pPr>
            <w:r w:rsidRPr="008B7198">
              <w:rPr>
                <w:rFonts w:ascii="Bookman Old Style" w:hAnsi="Bookman Old Style" w:cs="ArialMT"/>
                <w:b/>
                <w:color w:val="000000"/>
              </w:rPr>
              <w:t>II. Special Points (Extra Points):</w:t>
            </w:r>
          </w:p>
          <w:p w:rsidR="00325B65" w:rsidRPr="008B7198" w:rsidRDefault="00325B65" w:rsidP="00325B65">
            <w:pPr>
              <w:autoSpaceDE w:val="0"/>
              <w:autoSpaceDN w:val="0"/>
              <w:adjustRightInd w:val="0"/>
              <w:jc w:val="both"/>
              <w:rPr>
                <w:rFonts w:ascii="Bookman Old Style" w:hAnsi="Bookman Old Style" w:cs="ArialMT"/>
                <w:b/>
                <w:color w:val="000000"/>
              </w:rPr>
            </w:pPr>
          </w:p>
          <w:p w:rsidR="00325B65" w:rsidRDefault="00325B65" w:rsidP="00325B65">
            <w:pPr>
              <w:autoSpaceDE w:val="0"/>
              <w:autoSpaceDN w:val="0"/>
              <w:adjustRightInd w:val="0"/>
              <w:ind w:left="507" w:hanging="507"/>
              <w:jc w:val="both"/>
              <w:rPr>
                <w:rFonts w:ascii="Bookman Old Style" w:hAnsi="Bookman Old Style" w:cs="Arial"/>
              </w:rPr>
            </w:pPr>
            <w:r w:rsidRPr="008B7198">
              <w:rPr>
                <w:rFonts w:ascii="Bookman Old Style" w:hAnsi="Bookman Old Style" w:cs="ArialMT"/>
                <w:color w:val="000000"/>
              </w:rPr>
              <w:t>(a) The President and General Secretary of the recognized teachers’ Unions at the State and District Levels are eligible for ten (10) points</w:t>
            </w:r>
            <w:r w:rsidRPr="008B7198">
              <w:rPr>
                <w:rFonts w:ascii="Bookman Old Style" w:hAnsi="Bookman Old Style" w:cs="Arial"/>
              </w:rPr>
              <w:t>.</w:t>
            </w:r>
          </w:p>
          <w:p w:rsidR="00325B65" w:rsidRPr="008B7198" w:rsidRDefault="00325B65" w:rsidP="00325B65">
            <w:pPr>
              <w:autoSpaceDE w:val="0"/>
              <w:autoSpaceDN w:val="0"/>
              <w:adjustRightInd w:val="0"/>
              <w:ind w:left="507" w:hanging="507"/>
              <w:jc w:val="both"/>
              <w:rPr>
                <w:rFonts w:ascii="Bookman Old Style" w:hAnsi="Bookman Old Style" w:cs="Arial"/>
              </w:rPr>
            </w:pPr>
          </w:p>
          <w:p w:rsidR="00325B65" w:rsidRDefault="00325B65" w:rsidP="00325B65">
            <w:pPr>
              <w:autoSpaceDE w:val="0"/>
              <w:autoSpaceDN w:val="0"/>
              <w:adjustRightInd w:val="0"/>
              <w:ind w:left="405" w:hanging="405"/>
              <w:jc w:val="both"/>
              <w:rPr>
                <w:rFonts w:ascii="Bookman Old Style" w:hAnsi="Bookman Old Style" w:cs="Arial"/>
              </w:rPr>
            </w:pPr>
            <w:r w:rsidRPr="008B7198">
              <w:rPr>
                <w:rFonts w:ascii="Bookman Old Style" w:hAnsi="Bookman Old Style" w:cs="Arial"/>
              </w:rPr>
              <w:t>(b) Ten (10) points for un-married Headmistress Gr II / female Teacher.</w:t>
            </w:r>
          </w:p>
          <w:p w:rsidR="00325B65" w:rsidRPr="008B7198" w:rsidRDefault="00325B65" w:rsidP="00325B65">
            <w:pPr>
              <w:autoSpaceDE w:val="0"/>
              <w:autoSpaceDN w:val="0"/>
              <w:adjustRightInd w:val="0"/>
              <w:ind w:left="405" w:hanging="405"/>
              <w:jc w:val="both"/>
              <w:rPr>
                <w:rFonts w:ascii="Bookman Old Style" w:hAnsi="Bookman Old Style" w:cs="Arial"/>
              </w:rPr>
            </w:pPr>
          </w:p>
          <w:p w:rsidR="00B57203" w:rsidRDefault="0095227D" w:rsidP="00325B65">
            <w:pPr>
              <w:autoSpaceDE w:val="0"/>
              <w:autoSpaceDN w:val="0"/>
              <w:adjustRightInd w:val="0"/>
              <w:ind w:left="405" w:hanging="405"/>
              <w:jc w:val="both"/>
              <w:rPr>
                <w:rFonts w:ascii="Bookman Old Style" w:hAnsi="Bookman Old Style" w:cs="Arial"/>
              </w:rPr>
            </w:pPr>
            <w:r>
              <w:rPr>
                <w:rFonts w:ascii="Bookman Old Style" w:hAnsi="Bookman Old Style"/>
              </w:rPr>
              <w:t>(c</w:t>
            </w:r>
            <w:r w:rsidR="00325B65" w:rsidRPr="008B7198">
              <w:rPr>
                <w:rFonts w:ascii="Bookman Old Style" w:hAnsi="Bookman Old Style"/>
              </w:rPr>
              <w:t xml:space="preserve">) </w:t>
            </w:r>
            <w:r w:rsidR="00325B65" w:rsidRPr="008B7198">
              <w:rPr>
                <w:rFonts w:ascii="Bookman Old Style" w:hAnsi="Bookman Old Style" w:cs="Arial"/>
              </w:rPr>
              <w:t xml:space="preserve">Ten (10) points for Headmaster Gr.II Gazetted / Teacher, whose spouse is working in State Government or Central Government or Public Sector undertaking or Local Body or Aided Institution in the same District and opted for </w:t>
            </w:r>
          </w:p>
          <w:p w:rsidR="00B57203" w:rsidRDefault="00B57203" w:rsidP="00325B65">
            <w:pPr>
              <w:autoSpaceDE w:val="0"/>
              <w:autoSpaceDN w:val="0"/>
              <w:adjustRightInd w:val="0"/>
              <w:ind w:left="405" w:hanging="405"/>
              <w:jc w:val="both"/>
              <w:rPr>
                <w:rFonts w:ascii="Bookman Old Style" w:hAnsi="Bookman Old Style" w:cs="Arial"/>
              </w:rPr>
            </w:pPr>
            <w:r>
              <w:rPr>
                <w:rFonts w:ascii="Bookman Old Style" w:hAnsi="Bookman Old Style" w:cs="Arial"/>
              </w:rPr>
              <w:lastRenderedPageBreak/>
              <w:t xml:space="preserve">     </w:t>
            </w:r>
          </w:p>
          <w:p w:rsidR="00325B65" w:rsidRDefault="00B57203" w:rsidP="00325B65">
            <w:pPr>
              <w:autoSpaceDE w:val="0"/>
              <w:autoSpaceDN w:val="0"/>
              <w:adjustRightInd w:val="0"/>
              <w:ind w:left="405" w:hanging="405"/>
              <w:jc w:val="both"/>
              <w:rPr>
                <w:rFonts w:ascii="Bookman Old Style" w:hAnsi="Bookman Old Style" w:cs="Arial"/>
              </w:rPr>
            </w:pPr>
            <w:r>
              <w:rPr>
                <w:rFonts w:ascii="Bookman Old Style" w:hAnsi="Bookman Old Style" w:cs="Arial"/>
              </w:rPr>
              <w:t xml:space="preserve">     </w:t>
            </w:r>
            <w:r w:rsidR="00325B65" w:rsidRPr="008B7198">
              <w:rPr>
                <w:rFonts w:ascii="Bookman Old Style" w:hAnsi="Bookman Old Style" w:cs="Arial"/>
              </w:rPr>
              <w:t xml:space="preserve">transfer nearer to and towards the place of working of his/her spouse, </w:t>
            </w:r>
            <w:r w:rsidR="00325B65" w:rsidRPr="008B7198">
              <w:rPr>
                <w:rFonts w:ascii="Bookman Old Style" w:hAnsi="Bookman Old Style" w:cs="ArialMT"/>
                <w:color w:val="000000"/>
              </w:rPr>
              <w:t>Benefit of spouse points shall be  applicable to one of the spouses once in 8 years,</w:t>
            </w:r>
            <w:r w:rsidR="00325B65" w:rsidRPr="008B7198">
              <w:rPr>
                <w:rFonts w:ascii="Bookman Old Style" w:hAnsi="Bookman Old Style" w:cs="Arial"/>
              </w:rPr>
              <w:t xml:space="preserve"> and an entry shall be made in this regard in SR. A copy of certificate issued by the competent authority shall be enclosed to the check list to consider cases under this category.</w:t>
            </w:r>
          </w:p>
          <w:p w:rsidR="00325B65" w:rsidRPr="008B7198" w:rsidRDefault="00325B65" w:rsidP="00325B65">
            <w:pPr>
              <w:autoSpaceDE w:val="0"/>
              <w:autoSpaceDN w:val="0"/>
              <w:adjustRightInd w:val="0"/>
              <w:ind w:left="405" w:hanging="405"/>
              <w:jc w:val="both"/>
              <w:rPr>
                <w:rFonts w:ascii="Bookman Old Style" w:hAnsi="Bookman Old Style" w:cs="Arial"/>
              </w:rPr>
            </w:pPr>
          </w:p>
          <w:p w:rsidR="00325B65" w:rsidRDefault="0095227D" w:rsidP="00325B65">
            <w:pPr>
              <w:autoSpaceDE w:val="0"/>
              <w:autoSpaceDN w:val="0"/>
              <w:adjustRightInd w:val="0"/>
              <w:ind w:left="405" w:hanging="405"/>
              <w:jc w:val="both"/>
              <w:rPr>
                <w:rFonts w:ascii="Bookman Old Style" w:hAnsi="Bookman Old Style" w:cs="Arial"/>
              </w:rPr>
            </w:pPr>
            <w:r>
              <w:rPr>
                <w:rFonts w:ascii="Bookman Old Style" w:hAnsi="Bookman Old Style" w:cs="Arial"/>
              </w:rPr>
              <w:t>(d</w:t>
            </w:r>
            <w:r w:rsidR="00325B65" w:rsidRPr="008B7198">
              <w:rPr>
                <w:rFonts w:ascii="Bookman Old Style" w:hAnsi="Bookman Old Style" w:cs="Arial"/>
              </w:rPr>
              <w:t>) Ten (10) points to the Headmaster Gr.II Gazetted / Teacher who is working as NCC officer.</w:t>
            </w:r>
          </w:p>
          <w:p w:rsidR="00325B65" w:rsidRPr="008B7198" w:rsidRDefault="00325B65" w:rsidP="00325B65">
            <w:pPr>
              <w:autoSpaceDE w:val="0"/>
              <w:autoSpaceDN w:val="0"/>
              <w:adjustRightInd w:val="0"/>
              <w:ind w:left="405" w:hanging="405"/>
              <w:jc w:val="both"/>
              <w:rPr>
                <w:rFonts w:ascii="Bookman Old Style" w:hAnsi="Bookman Old Style" w:cs="Arial"/>
              </w:rPr>
            </w:pPr>
          </w:p>
          <w:p w:rsidR="00325B65" w:rsidRDefault="00325B65" w:rsidP="00325B65">
            <w:pPr>
              <w:autoSpaceDE w:val="0"/>
              <w:autoSpaceDN w:val="0"/>
              <w:adjustRightInd w:val="0"/>
              <w:jc w:val="both"/>
              <w:rPr>
                <w:rFonts w:ascii="Bookman Old Style" w:hAnsi="Bookman Old Style" w:cs="ArialMT"/>
                <w:b/>
                <w:color w:val="000000"/>
              </w:rPr>
            </w:pPr>
            <w:r w:rsidRPr="008B7198">
              <w:rPr>
                <w:rFonts w:ascii="Bookman Old Style" w:hAnsi="Bookman Old Style" w:cs="ArialMT"/>
                <w:b/>
                <w:color w:val="000000"/>
              </w:rPr>
              <w:t>III. Rationalization Points:</w:t>
            </w:r>
          </w:p>
          <w:p w:rsidR="00325B65" w:rsidRPr="008B7198" w:rsidRDefault="00325B65" w:rsidP="00325B65">
            <w:pPr>
              <w:autoSpaceDE w:val="0"/>
              <w:autoSpaceDN w:val="0"/>
              <w:adjustRightInd w:val="0"/>
              <w:jc w:val="both"/>
              <w:rPr>
                <w:rFonts w:ascii="Bookman Old Style" w:hAnsi="Bookman Old Style" w:cs="ArialMT"/>
                <w:b/>
                <w:color w:val="000000"/>
              </w:rPr>
            </w:pPr>
          </w:p>
          <w:p w:rsidR="00325B65" w:rsidRDefault="00325B65" w:rsidP="00325B65">
            <w:pPr>
              <w:autoSpaceDE w:val="0"/>
              <w:autoSpaceDN w:val="0"/>
              <w:adjustRightInd w:val="0"/>
              <w:ind w:firstLine="687"/>
              <w:jc w:val="both"/>
              <w:rPr>
                <w:rFonts w:ascii="Bookman Old Style" w:hAnsi="Bookman Old Style" w:cs="ArialMT"/>
                <w:color w:val="000000"/>
              </w:rPr>
            </w:pPr>
            <w:r w:rsidRPr="008B7198">
              <w:rPr>
                <w:rFonts w:ascii="Bookman Old Style" w:hAnsi="Bookman Old Style" w:cs="ArialMT"/>
                <w:color w:val="000000"/>
              </w:rPr>
              <w:t>For the teachers who are affected by rationalization process they are eligible for 10 points extra over and above already secured. The teachers who have completed 8 years service are not eligible for 10 points extra over and above already secured.</w:t>
            </w:r>
          </w:p>
          <w:p w:rsidR="00325B65" w:rsidRPr="008B7198" w:rsidRDefault="00325B65" w:rsidP="00325B65">
            <w:pPr>
              <w:autoSpaceDE w:val="0"/>
              <w:autoSpaceDN w:val="0"/>
              <w:adjustRightInd w:val="0"/>
              <w:ind w:firstLine="687"/>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b/>
                <w:color w:val="000000"/>
              </w:rPr>
              <w:t>IV.</w:t>
            </w:r>
            <w:r w:rsidRPr="008B7198">
              <w:rPr>
                <w:rFonts w:ascii="Bookman Old Style" w:hAnsi="Bookman Old Style" w:cs="ArialMT"/>
                <w:color w:val="000000"/>
              </w:rPr>
              <w:t xml:space="preserve"> In case the entitlement points two or more applicants are equal, the inter-se seniority shall be determined as below.</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Pr="008B7198" w:rsidRDefault="00325B65" w:rsidP="00325B65">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i) Applicants having disability of more than 40% but less than 70% (Ortho-handicap. / Visually challenged/ Hearing Impaired) shall take priority.</w:t>
            </w:r>
          </w:p>
          <w:p w:rsidR="00325B65" w:rsidRDefault="00325B65" w:rsidP="00DB4DD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ii) Subject to the above, the seniority in the cadre shall be taken into account.</w:t>
            </w:r>
          </w:p>
          <w:p w:rsidR="00325B65" w:rsidRPr="008B7198" w:rsidRDefault="00325B65" w:rsidP="00325B65">
            <w:pPr>
              <w:autoSpaceDE w:val="0"/>
              <w:autoSpaceDN w:val="0"/>
              <w:adjustRightInd w:val="0"/>
              <w:spacing w:after="12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lastRenderedPageBreak/>
              <w:t>7</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Performance Related Extra  Entitlement</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 xml:space="preserve">Points </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a) The teachers who have got National or State award issued by the Central / State Government will get 15 and 10 points respectively any one of the above awards.</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b) The Teachers who have enrolled 100% children in the school and who have taken steps to reduce the drop out rate / out of school children, and also who are regular to school, sincere in discharging duties are eligible for ten (10) points. Provided they should enclose a certificate issued by the State Project Director, RVM (SSA), Director, RMSA, Hyderabad.</w:t>
            </w:r>
          </w:p>
          <w:p w:rsidR="00325B65" w:rsidRDefault="00325B65" w:rsidP="00325B65">
            <w:pPr>
              <w:autoSpaceDE w:val="0"/>
              <w:autoSpaceDN w:val="0"/>
              <w:adjustRightInd w:val="0"/>
              <w:jc w:val="both"/>
              <w:rPr>
                <w:rFonts w:ascii="Bookman Old Style" w:hAnsi="Bookman Old Style" w:cs="ArialMT"/>
                <w:color w:val="000000"/>
              </w:rPr>
            </w:pPr>
          </w:p>
          <w:p w:rsidR="00A17627" w:rsidRDefault="00A17627"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b/>
                <w:color w:val="000000"/>
              </w:rPr>
            </w:pPr>
            <w:r w:rsidRPr="008B7198">
              <w:rPr>
                <w:rFonts w:ascii="Bookman Old Style" w:hAnsi="Bookman Old Style" w:cs="ArialMT"/>
                <w:b/>
                <w:color w:val="000000"/>
              </w:rPr>
              <w:lastRenderedPageBreak/>
              <w:t xml:space="preserve">Minus Points: </w:t>
            </w:r>
          </w:p>
          <w:p w:rsidR="00325B65" w:rsidRPr="008B7198" w:rsidRDefault="00325B65" w:rsidP="00325B65">
            <w:pPr>
              <w:autoSpaceDE w:val="0"/>
              <w:autoSpaceDN w:val="0"/>
              <w:adjustRightInd w:val="0"/>
              <w:jc w:val="both"/>
              <w:rPr>
                <w:rFonts w:ascii="Bookman Old Style" w:hAnsi="Bookman Old Style" w:cs="ArialMT"/>
                <w:b/>
                <w:color w:val="000000"/>
              </w:rPr>
            </w:pPr>
          </w:p>
          <w:p w:rsidR="00517DF8"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If the State Project Director, RVM (SSA), Director, RMSA, Hyderabad are noticed the performance of the teacher i.e. irregular attendance/ Un-authorized absence, not completing syllabus 10 points shall be deducted out of total allotted marks. </w:t>
            </w:r>
          </w:p>
          <w:p w:rsidR="00325B65" w:rsidRPr="008B7198"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  </w:t>
            </w:r>
          </w:p>
        </w:tc>
      </w:tr>
      <w:tr w:rsidR="00325B65" w:rsidRPr="008B7198" w:rsidTr="00DB4DDB">
        <w:tc>
          <w:tcPr>
            <w:tcW w:w="558" w:type="dxa"/>
            <w:shd w:val="clear" w:color="auto" w:fill="auto"/>
          </w:tcPr>
          <w:p w:rsidR="00325B65" w:rsidRPr="008B7198" w:rsidRDefault="00325B65" w:rsidP="00325B65">
            <w:pPr>
              <w:pStyle w:val="Bodytext0"/>
              <w:shd w:val="clear" w:color="auto" w:fill="auto"/>
              <w:spacing w:before="0" w:after="180" w:line="240" w:lineRule="auto"/>
              <w:ind w:right="20" w:firstLine="0"/>
              <w:rPr>
                <w:rFonts w:ascii="Bookman Old Style" w:hAnsi="Bookman Old Style" w:cs="Arial"/>
                <w:b/>
                <w:bCs/>
                <w:sz w:val="24"/>
                <w:szCs w:val="24"/>
                <w:lang w:eastAsia="en-IN"/>
              </w:rPr>
            </w:pPr>
            <w:r w:rsidRPr="008B7198">
              <w:rPr>
                <w:rFonts w:ascii="Bookman Old Style" w:hAnsi="Bookman Old Style" w:cs="Arial"/>
                <w:b/>
                <w:bCs/>
                <w:sz w:val="24"/>
                <w:szCs w:val="24"/>
                <w:lang w:eastAsia="en-IN"/>
              </w:rPr>
              <w:lastRenderedPageBreak/>
              <w:t>8.</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
                <w:b/>
                <w:bCs/>
              </w:rPr>
            </w:pPr>
            <w:r w:rsidRPr="008B7198">
              <w:rPr>
                <w:rFonts w:ascii="Bookman Old Style" w:hAnsi="Bookman Old Style" w:cs="Arial"/>
                <w:b/>
                <w:bCs/>
              </w:rPr>
              <w:t>Preferential</w:t>
            </w:r>
          </w:p>
          <w:p w:rsidR="00325B65" w:rsidRPr="008B7198" w:rsidRDefault="00325B65" w:rsidP="00325B65">
            <w:pPr>
              <w:autoSpaceDE w:val="0"/>
              <w:autoSpaceDN w:val="0"/>
              <w:adjustRightInd w:val="0"/>
              <w:rPr>
                <w:rFonts w:ascii="Bookman Old Style" w:hAnsi="Bookman Old Style" w:cs="Arial"/>
                <w:b/>
                <w:bCs/>
              </w:rPr>
            </w:pPr>
            <w:r w:rsidRPr="008B7198">
              <w:rPr>
                <w:rFonts w:ascii="Bookman Old Style" w:hAnsi="Bookman Old Style" w:cs="Arial"/>
                <w:b/>
                <w:bCs/>
              </w:rPr>
              <w:t>categories</w:t>
            </w:r>
          </w:p>
          <w:p w:rsidR="00325B65" w:rsidRPr="008B7198" w:rsidRDefault="00325B65" w:rsidP="00325B65">
            <w:pPr>
              <w:autoSpaceDE w:val="0"/>
              <w:autoSpaceDN w:val="0"/>
              <w:adjustRightInd w:val="0"/>
              <w:rPr>
                <w:rFonts w:ascii="Bookman Old Style" w:hAnsi="Bookman Old Style" w:cs="Arial"/>
                <w:b/>
                <w:bCs/>
              </w:rPr>
            </w:pPr>
          </w:p>
        </w:tc>
        <w:tc>
          <w:tcPr>
            <w:tcW w:w="6285" w:type="dxa"/>
            <w:shd w:val="clear" w:color="auto" w:fill="auto"/>
          </w:tcPr>
          <w:p w:rsidR="00325B65" w:rsidRDefault="00325B65" w:rsidP="00325B65">
            <w:pPr>
              <w:autoSpaceDE w:val="0"/>
              <w:autoSpaceDN w:val="0"/>
              <w:adjustRightInd w:val="0"/>
              <w:ind w:firstLine="6"/>
              <w:jc w:val="both"/>
              <w:rPr>
                <w:rFonts w:ascii="Bookman Old Style" w:hAnsi="Bookman Old Style" w:cs="Arial"/>
              </w:rPr>
            </w:pPr>
            <w:r w:rsidRPr="008B7198">
              <w:rPr>
                <w:rFonts w:ascii="Bookman Old Style" w:hAnsi="Bookman Old Style" w:cs="Arial"/>
              </w:rPr>
              <w:t>The following categories shall take precedence in the seniority list, in the order given below, irrespective of their entitlement points.</w:t>
            </w:r>
          </w:p>
          <w:p w:rsidR="00325B65" w:rsidRPr="008B7198" w:rsidRDefault="00325B65" w:rsidP="00325B65">
            <w:pPr>
              <w:autoSpaceDE w:val="0"/>
              <w:autoSpaceDN w:val="0"/>
              <w:adjustRightInd w:val="0"/>
              <w:ind w:firstLine="6"/>
              <w:jc w:val="both"/>
              <w:rPr>
                <w:rFonts w:ascii="Bookman Old Style" w:hAnsi="Bookman Old Style" w:cs="Arial"/>
              </w:rPr>
            </w:pPr>
          </w:p>
          <w:p w:rsidR="00325B65" w:rsidRDefault="00325B65" w:rsidP="00325B65">
            <w:pPr>
              <w:autoSpaceDE w:val="0"/>
              <w:autoSpaceDN w:val="0"/>
              <w:adjustRightInd w:val="0"/>
              <w:ind w:left="405" w:hanging="405"/>
              <w:jc w:val="both"/>
              <w:rPr>
                <w:rFonts w:ascii="Bookman Old Style" w:hAnsi="Bookman Old Style" w:cs="Arial"/>
              </w:rPr>
            </w:pPr>
            <w:r w:rsidRPr="008B7198">
              <w:rPr>
                <w:rFonts w:ascii="Bookman Old Style" w:hAnsi="Bookman Old Style" w:cs="Arial"/>
              </w:rPr>
              <w:t>(a) Physically handicapped i.e., those with not less than 70% ortho-handicap./ Visually challenged/ Hearing Impaired</w:t>
            </w:r>
          </w:p>
          <w:p w:rsidR="00325B65" w:rsidRPr="008B7198" w:rsidRDefault="00325B65" w:rsidP="00325B65">
            <w:pPr>
              <w:autoSpaceDE w:val="0"/>
              <w:autoSpaceDN w:val="0"/>
              <w:adjustRightInd w:val="0"/>
              <w:ind w:left="405" w:hanging="405"/>
              <w:jc w:val="both"/>
              <w:rPr>
                <w:rFonts w:ascii="Bookman Old Style" w:hAnsi="Bookman Old Style" w:cs="Arial"/>
              </w:rPr>
            </w:pPr>
          </w:p>
          <w:p w:rsidR="00325B65" w:rsidRDefault="00325B65" w:rsidP="00325B65">
            <w:pPr>
              <w:autoSpaceDE w:val="0"/>
              <w:autoSpaceDN w:val="0"/>
              <w:adjustRightInd w:val="0"/>
              <w:ind w:left="405" w:hanging="405"/>
              <w:jc w:val="both"/>
              <w:rPr>
                <w:rFonts w:ascii="Bookman Old Style" w:hAnsi="Bookman Old Style" w:cs="Arial"/>
              </w:rPr>
            </w:pPr>
            <w:r w:rsidRPr="008B7198">
              <w:rPr>
                <w:rFonts w:ascii="Bookman Old Style" w:hAnsi="Bookman Old Style" w:cs="Arial"/>
              </w:rPr>
              <w:t>(b) Widows.</w:t>
            </w:r>
          </w:p>
          <w:p w:rsidR="00325B65" w:rsidRPr="008B7198" w:rsidRDefault="00325B65" w:rsidP="00325B65">
            <w:pPr>
              <w:autoSpaceDE w:val="0"/>
              <w:autoSpaceDN w:val="0"/>
              <w:adjustRightInd w:val="0"/>
              <w:ind w:left="405" w:hanging="405"/>
              <w:jc w:val="both"/>
              <w:rPr>
                <w:rFonts w:ascii="Bookman Old Style" w:hAnsi="Bookman Old Style" w:cs="Arial"/>
              </w:rPr>
            </w:pPr>
          </w:p>
          <w:p w:rsidR="00325B65" w:rsidRDefault="00325B65" w:rsidP="00325B65">
            <w:pPr>
              <w:autoSpaceDE w:val="0"/>
              <w:autoSpaceDN w:val="0"/>
              <w:adjustRightInd w:val="0"/>
              <w:ind w:left="405" w:hanging="405"/>
              <w:jc w:val="both"/>
              <w:rPr>
                <w:rFonts w:ascii="Bookman Old Style" w:hAnsi="Bookman Old Style" w:cs="Arial"/>
              </w:rPr>
            </w:pPr>
            <w:r w:rsidRPr="008B7198">
              <w:rPr>
                <w:rFonts w:ascii="Bookman Old Style" w:hAnsi="Bookman Old Style" w:cs="Arial"/>
              </w:rPr>
              <w:t>(c) Legally separated women.</w:t>
            </w:r>
          </w:p>
          <w:p w:rsidR="00325B65" w:rsidRPr="008B7198" w:rsidRDefault="00325B65" w:rsidP="00325B65">
            <w:pPr>
              <w:autoSpaceDE w:val="0"/>
              <w:autoSpaceDN w:val="0"/>
              <w:adjustRightInd w:val="0"/>
              <w:ind w:left="405" w:hanging="405"/>
              <w:jc w:val="both"/>
              <w:rPr>
                <w:rFonts w:ascii="Bookman Old Style" w:hAnsi="Bookman Old Style" w:cs="Arial"/>
              </w:rPr>
            </w:pPr>
          </w:p>
          <w:p w:rsidR="00325B65" w:rsidRDefault="00325B65" w:rsidP="00325B65">
            <w:pPr>
              <w:autoSpaceDE w:val="0"/>
              <w:autoSpaceDN w:val="0"/>
              <w:adjustRightInd w:val="0"/>
              <w:ind w:left="405" w:hanging="405"/>
              <w:jc w:val="both"/>
              <w:rPr>
                <w:rFonts w:ascii="Bookman Old Style" w:hAnsi="Bookman Old Style" w:cs="Arial"/>
              </w:rPr>
            </w:pPr>
            <w:r w:rsidRPr="008B7198">
              <w:rPr>
                <w:rFonts w:ascii="Bookman Old Style" w:hAnsi="Bookman Old Style" w:cs="Arial"/>
              </w:rPr>
              <w:t>(d) Headmaster Gr.II Gazetted / Teacher who is suffering with the following diseases, in which he/she is undergoing treatment:</w:t>
            </w:r>
          </w:p>
          <w:p w:rsidR="00325B65" w:rsidRPr="008B7198" w:rsidRDefault="00325B65" w:rsidP="00325B65">
            <w:pPr>
              <w:autoSpaceDE w:val="0"/>
              <w:autoSpaceDN w:val="0"/>
              <w:adjustRightInd w:val="0"/>
              <w:ind w:left="405" w:hanging="405"/>
              <w:jc w:val="both"/>
              <w:rPr>
                <w:rFonts w:ascii="Bookman Old Style" w:hAnsi="Bookman Old Style" w:cs="Arial"/>
              </w:rPr>
            </w:pPr>
          </w:p>
          <w:p w:rsidR="00325B65" w:rsidRPr="008B7198" w:rsidRDefault="00325B65" w:rsidP="00325B65">
            <w:pPr>
              <w:autoSpaceDE w:val="0"/>
              <w:autoSpaceDN w:val="0"/>
              <w:adjustRightInd w:val="0"/>
              <w:spacing w:after="120"/>
              <w:ind w:left="1440"/>
              <w:jc w:val="both"/>
              <w:rPr>
                <w:rFonts w:ascii="Bookman Old Style" w:hAnsi="Bookman Old Style" w:cs="Arial"/>
              </w:rPr>
            </w:pPr>
            <w:r w:rsidRPr="008B7198">
              <w:rPr>
                <w:rFonts w:ascii="Bookman Old Style" w:hAnsi="Bookman Old Style" w:cs="Arial"/>
              </w:rPr>
              <w:t>I. Cancer.</w:t>
            </w:r>
          </w:p>
          <w:p w:rsidR="00325B65" w:rsidRPr="008B7198" w:rsidRDefault="00325B65" w:rsidP="00325B65">
            <w:pPr>
              <w:autoSpaceDE w:val="0"/>
              <w:autoSpaceDN w:val="0"/>
              <w:adjustRightInd w:val="0"/>
              <w:spacing w:after="120"/>
              <w:ind w:left="1440"/>
              <w:jc w:val="both"/>
              <w:rPr>
                <w:rFonts w:ascii="Bookman Old Style" w:hAnsi="Bookman Old Style" w:cs="Arial"/>
              </w:rPr>
            </w:pPr>
            <w:r w:rsidRPr="008B7198">
              <w:rPr>
                <w:rFonts w:ascii="Bookman Old Style" w:hAnsi="Bookman Old Style" w:cs="Arial"/>
              </w:rPr>
              <w:t>II. Open Heart Surgery.</w:t>
            </w:r>
          </w:p>
          <w:p w:rsidR="00325B65" w:rsidRPr="008B7198" w:rsidRDefault="00325B65" w:rsidP="00325B65">
            <w:pPr>
              <w:autoSpaceDE w:val="0"/>
              <w:autoSpaceDN w:val="0"/>
              <w:adjustRightInd w:val="0"/>
              <w:spacing w:after="120"/>
              <w:ind w:left="1440"/>
              <w:jc w:val="both"/>
              <w:rPr>
                <w:rFonts w:ascii="Bookman Old Style" w:hAnsi="Bookman Old Style" w:cs="Arial"/>
              </w:rPr>
            </w:pPr>
            <w:r w:rsidRPr="008B7198">
              <w:rPr>
                <w:rFonts w:ascii="Bookman Old Style" w:hAnsi="Bookman Old Style" w:cs="Arial"/>
              </w:rPr>
              <w:t>III. Neuro-Surgery.</w:t>
            </w:r>
          </w:p>
          <w:p w:rsidR="00325B65" w:rsidRPr="008B7198" w:rsidRDefault="00325B65" w:rsidP="00325B65">
            <w:pPr>
              <w:autoSpaceDE w:val="0"/>
              <w:autoSpaceDN w:val="0"/>
              <w:adjustRightInd w:val="0"/>
              <w:spacing w:after="120"/>
              <w:ind w:left="1440"/>
              <w:jc w:val="both"/>
              <w:rPr>
                <w:rFonts w:ascii="Bookman Old Style" w:hAnsi="Bookman Old Style" w:cs="Arial"/>
              </w:rPr>
            </w:pPr>
            <w:r w:rsidRPr="008B7198">
              <w:rPr>
                <w:rFonts w:ascii="Bookman Old Style" w:hAnsi="Bookman Old Style" w:cs="Arial"/>
              </w:rPr>
              <w:t>IV. Bone T.B.</w:t>
            </w:r>
          </w:p>
          <w:p w:rsidR="00325B65" w:rsidRDefault="00325B65" w:rsidP="00325B65">
            <w:pPr>
              <w:autoSpaceDE w:val="0"/>
              <w:autoSpaceDN w:val="0"/>
              <w:adjustRightInd w:val="0"/>
              <w:spacing w:after="120"/>
              <w:ind w:left="1440"/>
              <w:jc w:val="both"/>
              <w:rPr>
                <w:rFonts w:ascii="Bookman Old Style" w:hAnsi="Bookman Old Style" w:cs="Arial"/>
              </w:rPr>
            </w:pPr>
            <w:r w:rsidRPr="008B7198">
              <w:rPr>
                <w:rFonts w:ascii="Bookman Old Style" w:hAnsi="Bookman Old Style" w:cs="Arial"/>
              </w:rPr>
              <w:t>V. Kidney Transplantation.</w:t>
            </w:r>
          </w:p>
          <w:p w:rsidR="00325B65" w:rsidRPr="008B7198" w:rsidRDefault="00325B65" w:rsidP="00325B65">
            <w:pPr>
              <w:autoSpaceDE w:val="0"/>
              <w:autoSpaceDN w:val="0"/>
              <w:adjustRightInd w:val="0"/>
              <w:ind w:left="1440"/>
              <w:jc w:val="both"/>
              <w:rPr>
                <w:rFonts w:ascii="Bookman Old Style" w:hAnsi="Bookman Old Style" w:cs="Arial"/>
              </w:rPr>
            </w:pPr>
          </w:p>
          <w:p w:rsidR="00325B65" w:rsidRDefault="00325B65" w:rsidP="00325B65">
            <w:pPr>
              <w:autoSpaceDE w:val="0"/>
              <w:autoSpaceDN w:val="0"/>
              <w:adjustRightInd w:val="0"/>
              <w:ind w:left="348" w:hanging="348"/>
              <w:jc w:val="both"/>
              <w:rPr>
                <w:rFonts w:ascii="Bookman Old Style" w:hAnsi="Bookman Old Style" w:cs="Arial"/>
              </w:rPr>
            </w:pPr>
            <w:r w:rsidRPr="008B7198">
              <w:rPr>
                <w:rFonts w:ascii="Bookman Old Style" w:hAnsi="Bookman Old Style" w:cs="Arial"/>
              </w:rPr>
              <w:t xml:space="preserve">(e) Applicants with dependant children who are mentally retarded and are undergoing treatment. </w:t>
            </w:r>
          </w:p>
          <w:p w:rsidR="00325B65" w:rsidRPr="008B7198" w:rsidRDefault="00325B65" w:rsidP="00325B65">
            <w:pPr>
              <w:autoSpaceDE w:val="0"/>
              <w:autoSpaceDN w:val="0"/>
              <w:adjustRightInd w:val="0"/>
              <w:ind w:left="348" w:hanging="348"/>
              <w:jc w:val="both"/>
              <w:rPr>
                <w:rFonts w:ascii="Bookman Old Style" w:hAnsi="Bookman Old Style" w:cs="Arial"/>
              </w:rPr>
            </w:pPr>
          </w:p>
          <w:p w:rsidR="00325B65" w:rsidRDefault="00325B65" w:rsidP="00325B65">
            <w:pPr>
              <w:autoSpaceDE w:val="0"/>
              <w:autoSpaceDN w:val="0"/>
              <w:adjustRightInd w:val="0"/>
              <w:ind w:left="348" w:hanging="348"/>
              <w:jc w:val="both"/>
              <w:rPr>
                <w:rFonts w:ascii="Bookman Old Style" w:hAnsi="Bookman Old Style" w:cs="Arial"/>
              </w:rPr>
            </w:pPr>
            <w:r w:rsidRPr="008B7198">
              <w:rPr>
                <w:rFonts w:ascii="Bookman Old Style" w:hAnsi="Bookman Old Style" w:cs="Arial"/>
              </w:rPr>
              <w:t>(f) Children suffering with holes in the heart by birth and undergoing medical treatment available only at specified places to which they are seeking transfers.</w:t>
            </w:r>
          </w:p>
          <w:p w:rsidR="00325B65" w:rsidRPr="008B7198" w:rsidRDefault="00325B65" w:rsidP="00325B65">
            <w:pPr>
              <w:autoSpaceDE w:val="0"/>
              <w:autoSpaceDN w:val="0"/>
              <w:adjustRightInd w:val="0"/>
              <w:ind w:left="348" w:hanging="348"/>
              <w:jc w:val="both"/>
              <w:rPr>
                <w:rFonts w:ascii="Bookman Old Style" w:hAnsi="Bookman Old Style" w:cs="Arial"/>
              </w:rPr>
            </w:pPr>
          </w:p>
          <w:p w:rsidR="00325B65" w:rsidRDefault="00325B65" w:rsidP="00325B65">
            <w:pPr>
              <w:autoSpaceDE w:val="0"/>
              <w:autoSpaceDN w:val="0"/>
              <w:adjustRightInd w:val="0"/>
              <w:ind w:left="348" w:hanging="348"/>
              <w:jc w:val="both"/>
              <w:rPr>
                <w:rFonts w:ascii="Bookman Old Style" w:hAnsi="Bookman Old Style" w:cs="Arial"/>
              </w:rPr>
            </w:pPr>
            <w:r w:rsidRPr="008B7198">
              <w:rPr>
                <w:rFonts w:ascii="Bookman Old Style" w:hAnsi="Bookman Old Style" w:cs="Arial"/>
              </w:rPr>
              <w:t>(g) Applicants with dependant children suffering from Juvenile Diabetes.</w:t>
            </w:r>
          </w:p>
          <w:p w:rsidR="0054107B" w:rsidRPr="008B7198" w:rsidRDefault="0054107B" w:rsidP="00325B65">
            <w:pPr>
              <w:autoSpaceDE w:val="0"/>
              <w:autoSpaceDN w:val="0"/>
              <w:adjustRightInd w:val="0"/>
              <w:ind w:left="348" w:hanging="348"/>
              <w:jc w:val="both"/>
              <w:rPr>
                <w:rFonts w:ascii="Bookman Old Style" w:hAnsi="Bookman Old Style" w:cs="Arial"/>
              </w:rPr>
            </w:pPr>
          </w:p>
          <w:p w:rsidR="00A17627" w:rsidRDefault="00325B65" w:rsidP="00325B65">
            <w:pPr>
              <w:autoSpaceDE w:val="0"/>
              <w:autoSpaceDN w:val="0"/>
              <w:adjustRightInd w:val="0"/>
              <w:jc w:val="both"/>
              <w:rPr>
                <w:rFonts w:ascii="Bookman Old Style" w:hAnsi="Bookman Old Style" w:cs="Arial"/>
              </w:rPr>
            </w:pPr>
            <w:r w:rsidRPr="008B7198">
              <w:rPr>
                <w:rFonts w:ascii="Bookman Old Style" w:hAnsi="Bookman Old Style" w:cs="Arial"/>
                <w:b/>
                <w:bCs/>
              </w:rPr>
              <w:t xml:space="preserve">Note 1: </w:t>
            </w:r>
            <w:r w:rsidRPr="008B7198">
              <w:rPr>
                <w:rFonts w:ascii="Bookman Old Style" w:hAnsi="Bookman Old Style" w:cs="Arial"/>
              </w:rPr>
              <w:t xml:space="preserve">For the purpose of (a, d, e &amp; f) above, a copy of the certificate issued by a competent authority i.e., District Medical Board / State Medical </w:t>
            </w:r>
            <w:r w:rsidR="00A17627">
              <w:rPr>
                <w:rFonts w:ascii="Bookman Old Style" w:hAnsi="Bookman Old Style" w:cs="Arial"/>
              </w:rPr>
              <w:t xml:space="preserve">    </w:t>
            </w:r>
            <w:r w:rsidRPr="008B7198">
              <w:rPr>
                <w:rFonts w:ascii="Bookman Old Style" w:hAnsi="Bookman Old Style" w:cs="Arial"/>
              </w:rPr>
              <w:t xml:space="preserve">Board </w:t>
            </w:r>
            <w:r w:rsidR="00A17627">
              <w:rPr>
                <w:rFonts w:ascii="Bookman Old Style" w:hAnsi="Bookman Old Style" w:cs="Arial"/>
              </w:rPr>
              <w:t xml:space="preserve">    </w:t>
            </w:r>
            <w:r w:rsidRPr="008B7198">
              <w:rPr>
                <w:rFonts w:ascii="Bookman Old Style" w:hAnsi="Bookman Old Style" w:cs="Arial"/>
              </w:rPr>
              <w:t xml:space="preserve">should </w:t>
            </w:r>
            <w:r w:rsidR="00A17627">
              <w:rPr>
                <w:rFonts w:ascii="Bookman Old Style" w:hAnsi="Bookman Old Style" w:cs="Arial"/>
              </w:rPr>
              <w:t xml:space="preserve">  </w:t>
            </w:r>
            <w:r w:rsidRPr="008B7198">
              <w:rPr>
                <w:rFonts w:ascii="Bookman Old Style" w:hAnsi="Bookman Old Style" w:cs="Arial"/>
              </w:rPr>
              <w:t>be</w:t>
            </w:r>
            <w:r w:rsidR="00A17627">
              <w:rPr>
                <w:rFonts w:ascii="Bookman Old Style" w:hAnsi="Bookman Old Style" w:cs="Arial"/>
              </w:rPr>
              <w:t xml:space="preserve"> </w:t>
            </w:r>
            <w:r w:rsidRPr="008B7198">
              <w:rPr>
                <w:rFonts w:ascii="Bookman Old Style" w:hAnsi="Bookman Old Style" w:cs="Arial"/>
              </w:rPr>
              <w:t xml:space="preserve"> </w:t>
            </w:r>
            <w:r w:rsidR="00A17627">
              <w:rPr>
                <w:rFonts w:ascii="Bookman Old Style" w:hAnsi="Bookman Old Style" w:cs="Arial"/>
              </w:rPr>
              <w:t xml:space="preserve"> </w:t>
            </w:r>
            <w:r w:rsidRPr="008B7198">
              <w:rPr>
                <w:rFonts w:ascii="Bookman Old Style" w:hAnsi="Bookman Old Style" w:cs="Arial"/>
              </w:rPr>
              <w:t>enclosed</w:t>
            </w:r>
            <w:r w:rsidR="00A17627">
              <w:rPr>
                <w:rFonts w:ascii="Bookman Old Style" w:hAnsi="Bookman Old Style" w:cs="Arial"/>
              </w:rPr>
              <w:t xml:space="preserve"> </w:t>
            </w:r>
            <w:r w:rsidRPr="008B7198">
              <w:rPr>
                <w:rFonts w:ascii="Bookman Old Style" w:hAnsi="Bookman Old Style" w:cs="Arial"/>
              </w:rPr>
              <w:t xml:space="preserve"> </w:t>
            </w:r>
            <w:r w:rsidR="00A17627">
              <w:rPr>
                <w:rFonts w:ascii="Bookman Old Style" w:hAnsi="Bookman Old Style" w:cs="Arial"/>
              </w:rPr>
              <w:t xml:space="preserve"> </w:t>
            </w:r>
            <w:r w:rsidRPr="008B7198">
              <w:rPr>
                <w:rFonts w:ascii="Bookman Old Style" w:hAnsi="Bookman Old Style" w:cs="Arial"/>
              </w:rPr>
              <w:t xml:space="preserve">to </w:t>
            </w:r>
            <w:r w:rsidR="00A17627">
              <w:rPr>
                <w:rFonts w:ascii="Bookman Old Style" w:hAnsi="Bookman Old Style" w:cs="Arial"/>
              </w:rPr>
              <w:t xml:space="preserve">  </w:t>
            </w:r>
            <w:r w:rsidRPr="008B7198">
              <w:rPr>
                <w:rFonts w:ascii="Bookman Old Style" w:hAnsi="Bookman Old Style" w:cs="Arial"/>
              </w:rPr>
              <w:t xml:space="preserve">the </w:t>
            </w:r>
          </w:p>
          <w:p w:rsidR="00A17627" w:rsidRDefault="00A17627" w:rsidP="00325B65">
            <w:pPr>
              <w:autoSpaceDE w:val="0"/>
              <w:autoSpaceDN w:val="0"/>
              <w:adjustRightInd w:val="0"/>
              <w:jc w:val="both"/>
              <w:rPr>
                <w:rFonts w:ascii="Bookman Old Style" w:hAnsi="Bookman Old Style" w:cs="Arial"/>
              </w:rPr>
            </w:pPr>
          </w:p>
          <w:p w:rsidR="00325B65" w:rsidRDefault="00325B65" w:rsidP="00325B65">
            <w:pPr>
              <w:autoSpaceDE w:val="0"/>
              <w:autoSpaceDN w:val="0"/>
              <w:adjustRightInd w:val="0"/>
              <w:jc w:val="both"/>
              <w:rPr>
                <w:rFonts w:ascii="Bookman Old Style" w:hAnsi="Bookman Old Style" w:cs="Arial"/>
              </w:rPr>
            </w:pPr>
            <w:r w:rsidRPr="008B7198">
              <w:rPr>
                <w:rFonts w:ascii="Bookman Old Style" w:hAnsi="Bookman Old Style" w:cs="Arial"/>
              </w:rPr>
              <w:t xml:space="preserve">application for consideration of preferential categories. However the candidates selected under PH quota and recorded in SR need not furnish any fresh certificate.  </w:t>
            </w:r>
          </w:p>
          <w:p w:rsidR="00325B65" w:rsidRPr="008B7198" w:rsidRDefault="00325B65" w:rsidP="00325B65">
            <w:pPr>
              <w:autoSpaceDE w:val="0"/>
              <w:autoSpaceDN w:val="0"/>
              <w:adjustRightInd w:val="0"/>
              <w:jc w:val="both"/>
              <w:rPr>
                <w:rFonts w:ascii="Bookman Old Style" w:hAnsi="Bookman Old Style" w:cs="Arial"/>
              </w:rPr>
            </w:pPr>
          </w:p>
          <w:p w:rsidR="00325B65" w:rsidRDefault="00325B65" w:rsidP="00325B65">
            <w:pPr>
              <w:pStyle w:val="Bodytext0"/>
              <w:shd w:val="clear" w:color="auto" w:fill="auto"/>
              <w:spacing w:before="0" w:after="0" w:line="240" w:lineRule="auto"/>
              <w:ind w:hanging="57"/>
              <w:rPr>
                <w:rFonts w:ascii="Bookman Old Style" w:hAnsi="Bookman Old Style" w:cs="Arial"/>
                <w:sz w:val="24"/>
                <w:szCs w:val="24"/>
                <w:lang w:eastAsia="en-IN"/>
              </w:rPr>
            </w:pPr>
            <w:r w:rsidRPr="008B7198">
              <w:rPr>
                <w:rFonts w:ascii="Bookman Old Style" w:hAnsi="Bookman Old Style" w:cs="Arial"/>
                <w:b/>
                <w:sz w:val="24"/>
                <w:szCs w:val="24"/>
                <w:lang w:eastAsia="en-IN"/>
              </w:rPr>
              <w:t>Note 2:</w:t>
            </w:r>
            <w:r w:rsidRPr="008B7198">
              <w:rPr>
                <w:rFonts w:ascii="Bookman Old Style" w:hAnsi="Bookman Old Style" w:cs="Arial"/>
                <w:sz w:val="24"/>
                <w:szCs w:val="24"/>
                <w:lang w:eastAsia="en-IN"/>
              </w:rPr>
              <w:t xml:space="preserve"> The Head Master Gr.II Gazetted / Teachers should avil either the preferential cetagory (Rule 8) </w:t>
            </w:r>
            <w:r w:rsidRPr="008B7198">
              <w:rPr>
                <w:rFonts w:ascii="Bookman Old Style" w:hAnsi="Bookman Old Style" w:cs="Arial"/>
                <w:b/>
                <w:sz w:val="24"/>
                <w:szCs w:val="24"/>
                <w:lang w:eastAsia="en-IN"/>
              </w:rPr>
              <w:t>or</w:t>
            </w:r>
            <w:r w:rsidRPr="008B7198">
              <w:rPr>
                <w:rFonts w:ascii="Bookman Old Style" w:hAnsi="Bookman Old Style" w:cs="Arial"/>
                <w:sz w:val="24"/>
                <w:szCs w:val="24"/>
                <w:lang w:eastAsia="en-IN"/>
              </w:rPr>
              <w:t xml:space="preserve"> the special points (Rule 6 (II (d &amp; e))) once in 8 years, and an entry be made in SR.</w:t>
            </w:r>
          </w:p>
          <w:p w:rsidR="00325B65" w:rsidRPr="00325B65" w:rsidRDefault="00325B65" w:rsidP="00325B65">
            <w:pPr>
              <w:pStyle w:val="Bodytext0"/>
              <w:shd w:val="clear" w:color="auto" w:fill="auto"/>
              <w:spacing w:before="0" w:after="0" w:line="240" w:lineRule="auto"/>
              <w:ind w:hanging="57"/>
              <w:rPr>
                <w:rFonts w:ascii="Bookman Old Style" w:hAnsi="Bookman Old Style" w:cs="Arial"/>
                <w:sz w:val="24"/>
                <w:szCs w:val="24"/>
                <w:lang w:eastAsia="en-IN"/>
              </w:rPr>
            </w:pPr>
          </w:p>
          <w:p w:rsidR="00325B65" w:rsidRDefault="00325B65" w:rsidP="00325B65">
            <w:pPr>
              <w:pStyle w:val="Bodytext0"/>
              <w:shd w:val="clear" w:color="auto" w:fill="auto"/>
              <w:spacing w:before="0" w:after="0" w:line="240" w:lineRule="auto"/>
              <w:ind w:hanging="57"/>
              <w:rPr>
                <w:rFonts w:ascii="Bookman Old Style" w:hAnsi="Bookman Old Style" w:cs="Arial"/>
                <w:sz w:val="24"/>
                <w:szCs w:val="24"/>
                <w:lang w:eastAsia="en-IN"/>
              </w:rPr>
            </w:pPr>
            <w:r w:rsidRPr="008B7198">
              <w:rPr>
                <w:rFonts w:ascii="Bookman Old Style" w:hAnsi="Bookman Old Style" w:cs="Arial"/>
                <w:b/>
                <w:sz w:val="24"/>
                <w:szCs w:val="24"/>
                <w:lang w:eastAsia="en-IN"/>
              </w:rPr>
              <w:t>Note 3:</w:t>
            </w:r>
            <w:r w:rsidRPr="008B7198">
              <w:rPr>
                <w:rFonts w:ascii="Bookman Old Style" w:hAnsi="Bookman Old Style" w:cs="Arial"/>
                <w:sz w:val="24"/>
                <w:szCs w:val="24"/>
                <w:lang w:eastAsia="en-IN"/>
              </w:rPr>
              <w:t xml:space="preserve"> The teachers who have availed the preferential category or spouse category in the earlier transfer counselling and now shifted under Rationalization without completion of 8 years of service shall be given the respective benefits / entitlement points along with the Rationalization points.</w:t>
            </w:r>
          </w:p>
          <w:p w:rsidR="00325B65" w:rsidRPr="008B7198" w:rsidRDefault="00325B65" w:rsidP="00325B65">
            <w:pPr>
              <w:pStyle w:val="Bodytext0"/>
              <w:shd w:val="clear" w:color="auto" w:fill="auto"/>
              <w:spacing w:before="0" w:after="0" w:line="240" w:lineRule="auto"/>
              <w:ind w:hanging="57"/>
              <w:rPr>
                <w:rFonts w:ascii="Bookman Old Style" w:hAnsi="Bookman Old Style" w:cs="Arial"/>
                <w:sz w:val="24"/>
                <w:szCs w:val="24"/>
                <w:lang w:eastAsia="en-IN"/>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lastRenderedPageBreak/>
              <w:t>9</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Notification of</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vacancies:</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1) The following vacancies shall be notified for the purpose of counseling.</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ind w:left="720" w:hanging="720"/>
              <w:jc w:val="both"/>
              <w:rPr>
                <w:rFonts w:ascii="Bookman Old Style" w:hAnsi="Bookman Old Style" w:cs="ArialMT"/>
                <w:color w:val="000000"/>
              </w:rPr>
            </w:pPr>
            <w:r w:rsidRPr="008B7198">
              <w:rPr>
                <w:rFonts w:ascii="Bookman Old Style" w:hAnsi="Bookman Old Style" w:cs="ArialMT"/>
                <w:color w:val="000000"/>
              </w:rPr>
              <w:t>a) All the exiting clear vacancies except the leave vacancies.</w:t>
            </w:r>
          </w:p>
          <w:p w:rsidR="00325B65" w:rsidRPr="008B7198" w:rsidRDefault="00325B65" w:rsidP="00325B65">
            <w:pPr>
              <w:autoSpaceDE w:val="0"/>
              <w:autoSpaceDN w:val="0"/>
              <w:adjustRightInd w:val="0"/>
              <w:ind w:left="720" w:hanging="720"/>
              <w:jc w:val="both"/>
              <w:rPr>
                <w:rFonts w:ascii="Bookman Old Style" w:hAnsi="Bookman Old Style" w:cs="ArialMT"/>
                <w:color w:val="000000"/>
              </w:rPr>
            </w:pPr>
          </w:p>
          <w:p w:rsidR="00325B65" w:rsidRDefault="00325B65" w:rsidP="00325B65">
            <w:pPr>
              <w:autoSpaceDE w:val="0"/>
              <w:autoSpaceDN w:val="0"/>
              <w:adjustRightInd w:val="0"/>
              <w:ind w:left="327" w:hanging="327"/>
              <w:jc w:val="both"/>
              <w:rPr>
                <w:rFonts w:ascii="Bookman Old Style" w:hAnsi="Bookman Old Style" w:cs="ArialMT"/>
                <w:color w:val="000000"/>
              </w:rPr>
            </w:pPr>
            <w:r w:rsidRPr="008B7198">
              <w:rPr>
                <w:rFonts w:ascii="Bookman Old Style" w:hAnsi="Bookman Old Style" w:cs="ArialMT"/>
                <w:color w:val="000000"/>
              </w:rPr>
              <w:t xml:space="preserve">b) All the vacancies arising due to compulsory transfers as per </w:t>
            </w:r>
            <w:r w:rsidRPr="008B7198">
              <w:rPr>
                <w:rFonts w:ascii="Bookman Old Style" w:hAnsi="Bookman Old Style" w:cs="TimesNewRomanPSMT"/>
                <w:color w:val="000000"/>
              </w:rPr>
              <w:t xml:space="preserve">5  </w:t>
            </w:r>
            <w:r w:rsidRPr="008B7198">
              <w:rPr>
                <w:rFonts w:ascii="Bookman Old Style" w:hAnsi="Bookman Old Style" w:cs="ArialMT"/>
                <w:color w:val="000000"/>
              </w:rPr>
              <w:t>Rule 5.</w:t>
            </w:r>
          </w:p>
          <w:p w:rsidR="00325B65" w:rsidRPr="008B7198" w:rsidRDefault="00325B65" w:rsidP="00325B65">
            <w:pPr>
              <w:autoSpaceDE w:val="0"/>
              <w:autoSpaceDN w:val="0"/>
              <w:adjustRightInd w:val="0"/>
              <w:ind w:left="327" w:hanging="327"/>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c) Resultant vacancies arising during Counseling.</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2) The competent authorities shall notify the vacancies with the approval of District Collector (District Cadres) or Commissioner and Director of School Education (Zonal Cadre), as the case may be after duly affecting rationalization by taking into consideration of teacher pupil ratio as notified by Government vide G.O.M.S. No. 55 dt. 23.04.2011 as amended for time to time.</w:t>
            </w:r>
          </w:p>
          <w:p w:rsidR="00325B65" w:rsidRPr="008B7198" w:rsidRDefault="00325B65" w:rsidP="00325B65">
            <w:pPr>
              <w:autoSpaceDE w:val="0"/>
              <w:autoSpaceDN w:val="0"/>
              <w:adjustRightInd w:val="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10</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Publication of</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vacancies and</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seniority list</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1) The following lists shall be published in the website specified for the purpose and also displayed at the O/o Regional Joint Director of School Education and District Educational Officer concerned:</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 The lists of category wise schools (category I, II, III and IV),</w:t>
            </w:r>
          </w:p>
          <w:p w:rsidR="00A17627" w:rsidRDefault="00A17627"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lastRenderedPageBreak/>
              <w:t>ii) The School wise vacancy position of Headmaster Gr.II Gazetted / School Assistant / Secondary Grade Teacher and equivalent categories for counseling.</w:t>
            </w:r>
          </w:p>
          <w:p w:rsidR="00325B65" w:rsidRPr="008B7198" w:rsidRDefault="00325B65"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iii) Subject to the procedure prescribed in clause (2) below, the list of names of the Headmaster Gr.II Gazetted / Teacher who applied for transfer with entitlement points.</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2) After the last date for applying for transfers as per schedule, the seniority list shall be prepared, using software for generating the entitlement points, management wise, category wise, subject wise, medium wise and the seniority list with entitlement points shall be published in the website specified for the purpose and also on the notice board of District Educational Officer / Regional Joint Director of School Education.</w:t>
            </w:r>
          </w:p>
          <w:p w:rsidR="00325B65" w:rsidRPr="008B7198" w:rsidRDefault="00325B65" w:rsidP="00325B65">
            <w:pPr>
              <w:autoSpaceDE w:val="0"/>
              <w:autoSpaceDN w:val="0"/>
              <w:adjustRightInd w:val="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lastRenderedPageBreak/>
              <w:t>11</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Online</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Application</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1) The Headmaster Gr.II Gazetted / Teacher who is eligible as per the criteria prescribed in Rule 5 may apply online through website specified for the purpose in the prescribed proforma and the particulars furnished in the proforma shall be final and no modification shall be allowed.</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Pr="008B7198"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2) The applicants shall thereafter obtain the printout of the application from the specified website and submit the same duly signed to their respective authorities, </w:t>
            </w:r>
            <w:r w:rsidRPr="008B7198">
              <w:rPr>
                <w:rFonts w:ascii="Bookman Old Style" w:hAnsi="Bookman Old Style" w:cs="Arial-ItalicMT"/>
                <w:i/>
                <w:iCs/>
                <w:color w:val="000000"/>
              </w:rPr>
              <w:t xml:space="preserve">viz., </w:t>
            </w:r>
            <w:r w:rsidRPr="008B7198">
              <w:rPr>
                <w:rFonts w:ascii="Bookman Old Style" w:hAnsi="Bookman Old Style" w:cs="ArialMT"/>
                <w:color w:val="000000"/>
              </w:rPr>
              <w:t>Mandal Educational Officer/Headmaster High School/Deputy Educational Officer, as the case may be.</w:t>
            </w:r>
          </w:p>
          <w:p w:rsidR="00325B65" w:rsidRDefault="00325B65" w:rsidP="00325B65">
            <w:pPr>
              <w:autoSpaceDE w:val="0"/>
              <w:autoSpaceDN w:val="0"/>
              <w:adjustRightInd w:val="0"/>
              <w:jc w:val="both"/>
              <w:rPr>
                <w:rFonts w:ascii="Bookman Old Style" w:hAnsi="Bookman Old Style" w:cs="ArialMT"/>
                <w:color w:val="000000"/>
              </w:rPr>
            </w:pPr>
          </w:p>
          <w:p w:rsidR="00325B65" w:rsidRPr="008B7198"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3) An applicant seeking to apply under Preferential categories / spouse category shall also submit along with application the latest certificate from the competent authority in that regard.</w:t>
            </w:r>
          </w:p>
          <w:p w:rsidR="00325B65"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4) If any Headmaster Gr.II Gazetted / Teacher who is compulsorily transferable under Rule 5 does not apply online or having applied does not attend the counselling (physical or online), he/she will be transferred to the available left over needy vacancies.</w:t>
            </w:r>
          </w:p>
          <w:p w:rsidR="00325B65" w:rsidRPr="008B7198" w:rsidRDefault="00325B65" w:rsidP="00325B65">
            <w:pPr>
              <w:autoSpaceDE w:val="0"/>
              <w:autoSpaceDN w:val="0"/>
              <w:adjustRightInd w:val="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12</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Receipt and</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disposal of</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objections</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1) Objections if any in respect of the seniority list and entitlement points published as per Rule 10(2) may be filed online or in writing before the District </w:t>
            </w:r>
            <w:r w:rsidRPr="008B7198">
              <w:rPr>
                <w:rFonts w:ascii="Bookman Old Style" w:hAnsi="Bookman Old Style" w:cs="ArialMT"/>
                <w:color w:val="000000"/>
              </w:rPr>
              <w:lastRenderedPageBreak/>
              <w:t>Educational Officer / Regional Joint Director of School Education, as the case may be, by any applicant together with evidence in support of such objection with in the time specified for this purpose in the schedule.</w:t>
            </w:r>
          </w:p>
          <w:p w:rsidR="00325B65" w:rsidRPr="008B7198" w:rsidRDefault="00325B65"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2) The District Educational Officer / Regional Joint Director of School Education, as the case may be, shall cause verification of all objections and pass orders disposing of the same. In cases where objections are upheld, the District Educational Officer/ Regional Joint Director of School Education shall cause the necessary corrections in the seniority list and publish the same on the website.</w:t>
            </w:r>
          </w:p>
          <w:p w:rsidR="00325B65" w:rsidRPr="008B7198" w:rsidRDefault="00325B65" w:rsidP="00325B65">
            <w:pPr>
              <w:autoSpaceDE w:val="0"/>
              <w:autoSpaceDN w:val="0"/>
              <w:adjustRightInd w:val="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lastRenderedPageBreak/>
              <w:t>13</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Committees for</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conducting</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counseling and</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transfers</w:t>
            </w:r>
          </w:p>
        </w:tc>
        <w:tc>
          <w:tcPr>
            <w:tcW w:w="6285" w:type="dxa"/>
            <w:shd w:val="clear" w:color="auto" w:fill="auto"/>
          </w:tcPr>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The following committees are constituted for the purpose of conducting counseling and transfers.</w:t>
            </w:r>
          </w:p>
          <w:p w:rsidR="0054107B" w:rsidRPr="008B7198" w:rsidRDefault="0054107B"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(I) For Transfer of Head Master Gr. II Gazetted in Government High Schools</w:t>
            </w:r>
          </w:p>
          <w:p w:rsidR="0054107B" w:rsidRPr="008B7198" w:rsidRDefault="0054107B" w:rsidP="00325B65">
            <w:pPr>
              <w:autoSpaceDE w:val="0"/>
              <w:autoSpaceDN w:val="0"/>
              <w:adjustRightInd w:val="0"/>
              <w:jc w:val="both"/>
              <w:rPr>
                <w:rFonts w:ascii="Bookman Old Style" w:hAnsi="Bookman Old Style" w:cs="Arial-BoldMT"/>
                <w:b/>
                <w:bCs/>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(a) Senior Officer of the Department nominated by the Director of School Education, not below the rank of a Joint Director.</w:t>
            </w:r>
          </w:p>
          <w:p w:rsidR="0054107B" w:rsidRPr="008B7198" w:rsidRDefault="0054107B"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(b) The Regional Joint Director of School Education concerned or his nominee as the Member Secretary.</w:t>
            </w:r>
          </w:p>
          <w:p w:rsidR="0054107B" w:rsidRPr="008B7198" w:rsidRDefault="0054107B"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(c) The District Educational Officer concerned as a Member.</w:t>
            </w:r>
          </w:p>
          <w:p w:rsidR="0054107B" w:rsidRPr="008B7198" w:rsidRDefault="0054107B"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 xml:space="preserve">Note: </w:t>
            </w: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 The senior most officer shall be the Chairman of the</w:t>
            </w:r>
            <w:r>
              <w:rPr>
                <w:rFonts w:ascii="Bookman Old Style" w:hAnsi="Bookman Old Style" w:cs="ArialMT"/>
                <w:color w:val="000000"/>
              </w:rPr>
              <w:t xml:space="preserve"> </w:t>
            </w:r>
            <w:r w:rsidRPr="008B7198">
              <w:rPr>
                <w:rFonts w:ascii="Bookman Old Style" w:hAnsi="Bookman Old Style" w:cs="ArialMT"/>
                <w:color w:val="000000"/>
              </w:rPr>
              <w:t xml:space="preserve">Committee. </w:t>
            </w:r>
          </w:p>
          <w:p w:rsidR="0054107B" w:rsidRDefault="0054107B"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ii) The Committee shall be the competent authority for transfer of all Headmaster Gr.II Gazetted in the Government High Schools in the respective Zone. The transfer shall be effected within the Zone by way of counselling.</w:t>
            </w:r>
          </w:p>
          <w:p w:rsidR="0054107B" w:rsidRDefault="0054107B"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iii) The Regional Joint Director of School Education concerned shall be the competent authority to issue posting and transfer orders of the Headmasters </w:t>
            </w:r>
            <w:r>
              <w:rPr>
                <w:rFonts w:ascii="Bookman Old Style" w:hAnsi="Bookman Old Style" w:cs="ArialMT"/>
                <w:color w:val="000000"/>
              </w:rPr>
              <w:t xml:space="preserve">     </w:t>
            </w:r>
            <w:r w:rsidRPr="008B7198">
              <w:rPr>
                <w:rFonts w:ascii="Bookman Old Style" w:hAnsi="Bookman Old Style" w:cs="ArialMT"/>
                <w:color w:val="000000"/>
              </w:rPr>
              <w:t xml:space="preserve">Gr.II </w:t>
            </w:r>
            <w:r>
              <w:rPr>
                <w:rFonts w:ascii="Bookman Old Style" w:hAnsi="Bookman Old Style" w:cs="ArialMT"/>
                <w:color w:val="000000"/>
              </w:rPr>
              <w:t xml:space="preserve">      </w:t>
            </w:r>
            <w:r w:rsidRPr="008B7198">
              <w:rPr>
                <w:rFonts w:ascii="Bookman Old Style" w:hAnsi="Bookman Old Style" w:cs="ArialMT"/>
                <w:color w:val="000000"/>
              </w:rPr>
              <w:t xml:space="preserve">Gazetted </w:t>
            </w:r>
            <w:r>
              <w:rPr>
                <w:rFonts w:ascii="Bookman Old Style" w:hAnsi="Bookman Old Style" w:cs="ArialMT"/>
                <w:color w:val="000000"/>
              </w:rPr>
              <w:t xml:space="preserve">     </w:t>
            </w:r>
            <w:r w:rsidRPr="008B7198">
              <w:rPr>
                <w:rFonts w:ascii="Bookman Old Style" w:hAnsi="Bookman Old Style" w:cs="ArialMT"/>
                <w:color w:val="000000"/>
              </w:rPr>
              <w:t>working</w:t>
            </w:r>
            <w:r>
              <w:rPr>
                <w:rFonts w:ascii="Bookman Old Style" w:hAnsi="Bookman Old Style" w:cs="ArialMT"/>
                <w:color w:val="000000"/>
              </w:rPr>
              <w:t xml:space="preserve">   </w:t>
            </w:r>
            <w:r w:rsidRPr="008B7198">
              <w:rPr>
                <w:rFonts w:ascii="Bookman Old Style" w:hAnsi="Bookman Old Style" w:cs="ArialMT"/>
                <w:color w:val="000000"/>
              </w:rPr>
              <w:t xml:space="preserve"> in</w:t>
            </w: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Government High Schools, after the approval by the Committee.</w:t>
            </w:r>
          </w:p>
          <w:p w:rsidR="0054107B" w:rsidRPr="008B7198" w:rsidRDefault="0054107B"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(II) For Transfer of Head Master Gr. II Gazetted in Zilla Parishad High Schools</w:t>
            </w:r>
          </w:p>
          <w:p w:rsidR="0054107B" w:rsidRPr="008B7198" w:rsidRDefault="0054107B" w:rsidP="00325B65">
            <w:pPr>
              <w:autoSpaceDE w:val="0"/>
              <w:autoSpaceDN w:val="0"/>
              <w:adjustRightInd w:val="0"/>
              <w:jc w:val="both"/>
              <w:rPr>
                <w:rFonts w:ascii="Bookman Old Style" w:hAnsi="Bookman Old Style" w:cs="Arial-BoldMT"/>
                <w:b/>
                <w:bCs/>
                <w:color w:val="000000"/>
              </w:rPr>
            </w:pP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(a) Chairman, Zilla Parishad /Special Officer– Chairman</w:t>
            </w: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(b) Collector/ Joint Collector – Member</w:t>
            </w: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(c) RJDSE or his nominee -- Member Secretary</w:t>
            </w:r>
          </w:p>
          <w:p w:rsidR="00325B65"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(d) Chief Executive Officer- Z.P. – Member</w:t>
            </w:r>
          </w:p>
          <w:p w:rsidR="0054107B" w:rsidRPr="008B7198" w:rsidRDefault="0054107B" w:rsidP="00325B65">
            <w:pPr>
              <w:autoSpaceDE w:val="0"/>
              <w:autoSpaceDN w:val="0"/>
              <w:adjustRightInd w:val="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u w:val="single"/>
              </w:rPr>
            </w:pPr>
            <w:r w:rsidRPr="008B7198">
              <w:rPr>
                <w:rFonts w:ascii="Bookman Old Style" w:hAnsi="Bookman Old Style" w:cs="Arial-BoldMT"/>
                <w:b/>
                <w:bCs/>
                <w:color w:val="000000"/>
                <w:u w:val="single"/>
              </w:rPr>
              <w:t>Note</w:t>
            </w:r>
            <w:r w:rsidRPr="008B7198">
              <w:rPr>
                <w:rFonts w:ascii="Bookman Old Style" w:hAnsi="Bookman Old Style" w:cs="ArialMT"/>
                <w:color w:val="000000"/>
                <w:u w:val="single"/>
              </w:rPr>
              <w:t xml:space="preserve">: </w:t>
            </w:r>
          </w:p>
          <w:p w:rsidR="0054107B" w:rsidRPr="008B7198" w:rsidRDefault="0054107B" w:rsidP="00325B65">
            <w:pPr>
              <w:autoSpaceDE w:val="0"/>
              <w:autoSpaceDN w:val="0"/>
              <w:adjustRightInd w:val="0"/>
              <w:jc w:val="both"/>
              <w:rPr>
                <w:rFonts w:ascii="Bookman Old Style" w:hAnsi="Bookman Old Style" w:cs="ArialMT"/>
                <w:color w:val="000000"/>
                <w:u w:val="single"/>
              </w:rPr>
            </w:pPr>
          </w:p>
          <w:p w:rsidR="00325B65"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i) The Committee shall be the competent authority for transfer of all Headmaster Gr.II Gazetted in the ZP High Schools in the District.</w:t>
            </w: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ii) The Regional Joint Director of School Education concerned shall be the competent authority to issue transfer orders of the Headmasters Gr.II Gazetted working in ZP High Schools, after the approval by the Committee.</w:t>
            </w:r>
          </w:p>
          <w:p w:rsidR="00325B65"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(III) For Transfer of Teachers in Government High Schools</w:t>
            </w:r>
          </w:p>
          <w:p w:rsidR="0054107B" w:rsidRPr="008B7198" w:rsidRDefault="0054107B" w:rsidP="00325B65">
            <w:pPr>
              <w:autoSpaceDE w:val="0"/>
              <w:autoSpaceDN w:val="0"/>
              <w:adjustRightInd w:val="0"/>
              <w:jc w:val="both"/>
              <w:rPr>
                <w:rFonts w:ascii="Bookman Old Style" w:hAnsi="Bookman Old Style" w:cs="Arial-BoldMT"/>
                <w:b/>
                <w:bCs/>
                <w:color w:val="000000"/>
              </w:rPr>
            </w:pP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(a) Collector / Joint Collector -- Chairman</w:t>
            </w: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(b) Chief Executive Officer Z. P. - - Member</w:t>
            </w: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(c) District Educational Officer – Member Secretary</w:t>
            </w:r>
          </w:p>
          <w:p w:rsidR="00325B65"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t>(IV) For Transfer of Teachers in Zilla Parishad / MPP Schools</w:t>
            </w:r>
          </w:p>
          <w:p w:rsidR="0054107B" w:rsidRPr="008B7198" w:rsidRDefault="0054107B" w:rsidP="00325B65">
            <w:pPr>
              <w:autoSpaceDE w:val="0"/>
              <w:autoSpaceDN w:val="0"/>
              <w:adjustRightInd w:val="0"/>
              <w:jc w:val="both"/>
              <w:rPr>
                <w:rFonts w:ascii="Bookman Old Style" w:hAnsi="Bookman Old Style" w:cs="Arial-BoldMT"/>
                <w:b/>
                <w:bCs/>
                <w:color w:val="000000"/>
              </w:rPr>
            </w:pP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(a) Chairman, ZP /Special Officer – Chairman</w:t>
            </w: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(b) Collector / Joint Collector -- Member</w:t>
            </w:r>
          </w:p>
          <w:p w:rsidR="00325B65" w:rsidRPr="008B7198"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(c) Chief Executive Officer Z. P. - - Member</w:t>
            </w:r>
          </w:p>
          <w:p w:rsidR="00325B65" w:rsidRDefault="00325B65" w:rsidP="0054107B">
            <w:pPr>
              <w:autoSpaceDE w:val="0"/>
              <w:autoSpaceDN w:val="0"/>
              <w:adjustRightInd w:val="0"/>
              <w:spacing w:after="120"/>
              <w:jc w:val="both"/>
              <w:rPr>
                <w:rFonts w:ascii="Bookman Old Style" w:hAnsi="Bookman Old Style" w:cs="ArialMT"/>
                <w:color w:val="000000"/>
              </w:rPr>
            </w:pPr>
            <w:r w:rsidRPr="008B7198">
              <w:rPr>
                <w:rFonts w:ascii="Bookman Old Style" w:hAnsi="Bookman Old Style" w:cs="ArialMT"/>
                <w:color w:val="000000"/>
              </w:rPr>
              <w:t>(d) District Educational Officer – Member Secretary</w:t>
            </w:r>
          </w:p>
          <w:p w:rsidR="0054107B" w:rsidRPr="008B7198" w:rsidRDefault="0054107B" w:rsidP="0054107B">
            <w:pPr>
              <w:autoSpaceDE w:val="0"/>
              <w:autoSpaceDN w:val="0"/>
              <w:adjustRightInd w:val="0"/>
              <w:spacing w:after="120"/>
              <w:jc w:val="both"/>
              <w:rPr>
                <w:rFonts w:ascii="Bookman Old Style" w:hAnsi="Bookman Old Style" w:cs="ArialMT"/>
                <w:color w:val="000000"/>
              </w:rPr>
            </w:pPr>
          </w:p>
          <w:p w:rsidR="00325B65" w:rsidRDefault="00325B65" w:rsidP="00325B65">
            <w:pPr>
              <w:autoSpaceDE w:val="0"/>
              <w:autoSpaceDN w:val="0"/>
              <w:adjustRightInd w:val="0"/>
              <w:jc w:val="both"/>
              <w:rPr>
                <w:rFonts w:ascii="Bookman Old Style" w:hAnsi="Bookman Old Style" w:cs="ArialMT"/>
                <w:color w:val="000000"/>
              </w:rPr>
            </w:pPr>
            <w:r w:rsidRPr="008B7198">
              <w:rPr>
                <w:rFonts w:ascii="Bookman Old Style" w:hAnsi="Bookman Old Style" w:cs="Arial-BoldMT"/>
                <w:b/>
                <w:bCs/>
                <w:color w:val="000000"/>
                <w:u w:val="single"/>
              </w:rPr>
              <w:t>Note:</w:t>
            </w:r>
            <w:r w:rsidRPr="008B7198">
              <w:rPr>
                <w:rFonts w:ascii="Bookman Old Style" w:hAnsi="Bookman Old Style" w:cs="Arial-BoldMT"/>
                <w:b/>
                <w:bCs/>
                <w:color w:val="000000"/>
              </w:rPr>
              <w:t xml:space="preserve"> </w:t>
            </w:r>
            <w:r w:rsidRPr="008B7198">
              <w:rPr>
                <w:rFonts w:ascii="Bookman Old Style" w:hAnsi="Bookman Old Style" w:cs="ArialMT"/>
                <w:color w:val="000000"/>
              </w:rPr>
              <w:t>The District Educational Officer concerned shall be competent authority to issue transfer orders to all the teachers working in the Government Schools and ZPP / MPP Schools after the approval by the Committee.</w:t>
            </w:r>
          </w:p>
          <w:p w:rsidR="00517DF8" w:rsidRPr="008B7198" w:rsidRDefault="00517DF8" w:rsidP="00325B65">
            <w:pPr>
              <w:autoSpaceDE w:val="0"/>
              <w:autoSpaceDN w:val="0"/>
              <w:adjustRightInd w:val="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lastRenderedPageBreak/>
              <w:t>14</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Issue of transfer</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Orders:</w:t>
            </w:r>
          </w:p>
        </w:tc>
        <w:tc>
          <w:tcPr>
            <w:tcW w:w="6285" w:type="dxa"/>
            <w:shd w:val="clear" w:color="auto" w:fill="auto"/>
          </w:tcPr>
          <w:p w:rsidR="00325B65" w:rsidRDefault="00325B65" w:rsidP="00A17627">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1) Based on the recommendations of the respective committees, the appointing authorities concerned shall issue posting orders to all the HMs /</w:t>
            </w:r>
            <w:r w:rsidR="00A17627">
              <w:rPr>
                <w:rFonts w:ascii="Bookman Old Style" w:hAnsi="Bookman Old Style" w:cs="ArialMT"/>
                <w:color w:val="000000"/>
              </w:rPr>
              <w:t xml:space="preserve"> </w:t>
            </w:r>
            <w:r w:rsidRPr="008B7198">
              <w:rPr>
                <w:rFonts w:ascii="Bookman Old Style" w:hAnsi="Bookman Old Style" w:cs="ArialMT"/>
                <w:color w:val="000000"/>
              </w:rPr>
              <w:lastRenderedPageBreak/>
              <w:t>Teachers of one category in one proceedings only, duly enclosing the names of the teachers transferred and places of postings on transfer in one annexure. No individual transfer orders shall be issued.</w:t>
            </w:r>
          </w:p>
          <w:p w:rsidR="00A17627" w:rsidRPr="008B7198" w:rsidRDefault="00A17627" w:rsidP="00A17627">
            <w:pPr>
              <w:autoSpaceDE w:val="0"/>
              <w:autoSpaceDN w:val="0"/>
              <w:adjustRightInd w:val="0"/>
              <w:jc w:val="both"/>
              <w:rPr>
                <w:rFonts w:ascii="Bookman Old Style" w:hAnsi="Bookman Old Style" w:cs="ArialMT"/>
                <w:color w:val="000000"/>
              </w:rPr>
            </w:pPr>
          </w:p>
          <w:p w:rsidR="00325B65" w:rsidRDefault="00325B65" w:rsidP="00A17627">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2) The teacher / HM who are to be compulsorily transferred and who do not attend for counselling, shall be given posting orders in absentia to the left over needy vacancies at the end of the counselling of that particular category of teachers, in the presence of Committee and in the counselling hall without fail.</w:t>
            </w:r>
          </w:p>
          <w:p w:rsidR="00A17627" w:rsidRPr="008B7198" w:rsidRDefault="00A17627" w:rsidP="00A17627">
            <w:pPr>
              <w:autoSpaceDE w:val="0"/>
              <w:autoSpaceDN w:val="0"/>
              <w:adjustRightInd w:val="0"/>
              <w:jc w:val="both"/>
              <w:rPr>
                <w:rFonts w:ascii="Bookman Old Style" w:hAnsi="Bookman Old Style" w:cs="ArialMT"/>
                <w:color w:val="000000"/>
              </w:rPr>
            </w:pPr>
          </w:p>
          <w:p w:rsidR="00325B65" w:rsidRDefault="00325B65" w:rsidP="00A17627">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3) Headmaster Gr.II Gazetted / Teacher shall not be posted in the Schools located in the same Gram Panchayat, If they completed 8 years of service.</w:t>
            </w:r>
          </w:p>
          <w:p w:rsidR="00A17627" w:rsidRPr="008B7198" w:rsidRDefault="00A17627" w:rsidP="00A17627">
            <w:pPr>
              <w:autoSpaceDE w:val="0"/>
              <w:autoSpaceDN w:val="0"/>
              <w:adjustRightInd w:val="0"/>
              <w:jc w:val="both"/>
              <w:rPr>
                <w:rFonts w:ascii="Bookman Old Style" w:hAnsi="Bookman Old Style" w:cs="ArialMT"/>
                <w:color w:val="000000"/>
              </w:rPr>
            </w:pPr>
          </w:p>
          <w:p w:rsidR="00325B65" w:rsidRDefault="00325B65" w:rsidP="00A17627">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4) Once transfer orders are issued by the competent authority with the approval of the committee, review or modification of orders shall not be considered, either by the committee or by the competent authority.</w:t>
            </w:r>
          </w:p>
          <w:p w:rsidR="00A17627" w:rsidRPr="008B7198" w:rsidRDefault="00A17627" w:rsidP="00A17627">
            <w:pPr>
              <w:autoSpaceDE w:val="0"/>
              <w:autoSpaceDN w:val="0"/>
              <w:adjustRightInd w:val="0"/>
              <w:jc w:val="both"/>
              <w:rPr>
                <w:rFonts w:ascii="Bookman Old Style" w:hAnsi="Bookman Old Style" w:cs="ArialMT"/>
                <w:color w:val="000000"/>
              </w:rPr>
            </w:pPr>
          </w:p>
          <w:p w:rsidR="00325B65" w:rsidRDefault="00325B65" w:rsidP="00A17627">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5) In all the orders of the transfer the condition is to be included that the orders shall be subject to outcome of SLP in Supreme Court of India and other pending cases.</w:t>
            </w:r>
          </w:p>
          <w:p w:rsidR="00A17627" w:rsidRDefault="00A17627" w:rsidP="00A17627">
            <w:pPr>
              <w:autoSpaceDE w:val="0"/>
              <w:autoSpaceDN w:val="0"/>
              <w:adjustRightInd w:val="0"/>
              <w:jc w:val="both"/>
              <w:rPr>
                <w:rFonts w:ascii="Bookman Old Style" w:hAnsi="Bookman Old Style" w:cs="ArialMT"/>
                <w:color w:val="000000"/>
              </w:rPr>
            </w:pPr>
          </w:p>
          <w:p w:rsidR="00325B65" w:rsidRDefault="00325B65" w:rsidP="00A17627">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6) The transfers effected shall be displayed on website and also at the office of Regional Joint Director of School Education, District Educational Officer and ZP after completion of counseling. </w:t>
            </w:r>
          </w:p>
          <w:p w:rsidR="0054107B" w:rsidRPr="008B7198" w:rsidRDefault="0054107B" w:rsidP="00325B65">
            <w:pPr>
              <w:autoSpaceDE w:val="0"/>
              <w:autoSpaceDN w:val="0"/>
              <w:adjustRightInd w:val="0"/>
              <w:spacing w:after="12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lastRenderedPageBreak/>
              <w:t>15</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Date of relief and</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Joining:</w:t>
            </w:r>
          </w:p>
        </w:tc>
        <w:tc>
          <w:tcPr>
            <w:tcW w:w="6285" w:type="dxa"/>
            <w:shd w:val="clear" w:color="auto" w:fill="auto"/>
          </w:tcPr>
          <w:p w:rsidR="00325B65" w:rsidRDefault="00325B65" w:rsidP="00FA351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1) The Headmaster Gr.II Gazetted / Teacher who are on transfer shall be relieved from the present place of working on receipt of the transfer orders and he / she shall join in the new school where they are posted on the next day of the counseling. </w:t>
            </w:r>
          </w:p>
          <w:p w:rsidR="00FA351B" w:rsidRPr="008B7198" w:rsidRDefault="00FA351B" w:rsidP="00FA351B">
            <w:pPr>
              <w:autoSpaceDE w:val="0"/>
              <w:autoSpaceDN w:val="0"/>
              <w:adjustRightInd w:val="0"/>
              <w:jc w:val="both"/>
              <w:rPr>
                <w:rFonts w:ascii="Bookman Old Style" w:hAnsi="Bookman Old Style" w:cs="ArialMT"/>
                <w:color w:val="000000"/>
              </w:rPr>
            </w:pPr>
          </w:p>
          <w:p w:rsidR="00325B65" w:rsidRPr="008B7198" w:rsidRDefault="00325B65" w:rsidP="00FA351B">
            <w:pPr>
              <w:autoSpaceDE w:val="0"/>
              <w:autoSpaceDN w:val="0"/>
              <w:adjustRightInd w:val="0"/>
              <w:jc w:val="both"/>
              <w:rPr>
                <w:rFonts w:ascii="Bookman Old Style" w:hAnsi="Bookman Old Style" w:cs="Verdana"/>
              </w:rPr>
            </w:pPr>
            <w:r w:rsidRPr="008B7198">
              <w:rPr>
                <w:rFonts w:ascii="Bookman Old Style" w:hAnsi="Bookman Old Style" w:cs="ArialMT"/>
                <w:color w:val="000000"/>
              </w:rPr>
              <w:t xml:space="preserve">Provided </w:t>
            </w:r>
            <w:r w:rsidRPr="008B7198">
              <w:rPr>
                <w:rFonts w:ascii="Bookman Old Style" w:hAnsi="Bookman Old Style" w:cs="Verdana"/>
              </w:rPr>
              <w:t>the Teachers (including subject teachers) who are transferred under Transfer Counseling shall be relieved subject to the condition that there shall be 50% of regular teachers (fraction shall be</w:t>
            </w:r>
            <w:r w:rsidR="00A17627">
              <w:rPr>
                <w:rFonts w:ascii="Bookman Old Style" w:hAnsi="Bookman Old Style" w:cs="Verdana"/>
              </w:rPr>
              <w:t xml:space="preserve"> </w:t>
            </w:r>
            <w:r w:rsidRPr="008B7198">
              <w:rPr>
                <w:rFonts w:ascii="Bookman Old Style" w:hAnsi="Bookman Old Style" w:cs="Verdana"/>
              </w:rPr>
              <w:t>treated as One) working in the school and also only</w:t>
            </w:r>
            <w:r w:rsidR="00517DF8">
              <w:rPr>
                <w:rFonts w:ascii="Bookman Old Style" w:hAnsi="Bookman Old Style" w:cs="Verdana"/>
              </w:rPr>
              <w:t xml:space="preserve"> </w:t>
            </w:r>
            <w:r w:rsidRPr="008B7198">
              <w:rPr>
                <w:rFonts w:ascii="Bookman Old Style" w:hAnsi="Bookman Old Style" w:cs="Verdana"/>
              </w:rPr>
              <w:t>the senior most Teachers (including subject teachers) shall be relieved.</w:t>
            </w:r>
          </w:p>
          <w:p w:rsidR="00A17627" w:rsidRDefault="00A17627" w:rsidP="00325B65">
            <w:pPr>
              <w:autoSpaceDE w:val="0"/>
              <w:autoSpaceDN w:val="0"/>
              <w:adjustRightInd w:val="0"/>
              <w:spacing w:after="120"/>
              <w:rPr>
                <w:rFonts w:ascii="Bookman Old Style" w:hAnsi="Bookman Old Style" w:cs="Verdana,Bold"/>
                <w:b/>
                <w:bCs/>
              </w:rPr>
            </w:pPr>
          </w:p>
          <w:p w:rsidR="00325B65" w:rsidRPr="008B7198" w:rsidRDefault="00325B65" w:rsidP="00325B65">
            <w:pPr>
              <w:autoSpaceDE w:val="0"/>
              <w:autoSpaceDN w:val="0"/>
              <w:adjustRightInd w:val="0"/>
              <w:spacing w:after="120"/>
              <w:rPr>
                <w:rFonts w:ascii="Bookman Old Style" w:hAnsi="Bookman Old Style" w:cs="Verdana,Bold"/>
                <w:bCs/>
              </w:rPr>
            </w:pPr>
            <w:r w:rsidRPr="008B7198">
              <w:rPr>
                <w:rFonts w:ascii="Bookman Old Style" w:hAnsi="Bookman Old Style" w:cs="Verdana,Bold"/>
                <w:b/>
                <w:bCs/>
              </w:rPr>
              <w:lastRenderedPageBreak/>
              <w:t>Examples</w:t>
            </w:r>
            <w:r w:rsidRPr="008B7198">
              <w:rPr>
                <w:rFonts w:ascii="Bookman Old Style" w:hAnsi="Bookman Old Style" w:cs="Verdana,Bold"/>
                <w:bCs/>
              </w:rPr>
              <w:t>:</w:t>
            </w:r>
          </w:p>
          <w:p w:rsidR="00325B65" w:rsidRPr="008B7198" w:rsidRDefault="00325B65" w:rsidP="00325B65">
            <w:pPr>
              <w:autoSpaceDE w:val="0"/>
              <w:autoSpaceDN w:val="0"/>
              <w:adjustRightInd w:val="0"/>
              <w:spacing w:after="120"/>
              <w:jc w:val="both"/>
              <w:rPr>
                <w:rFonts w:ascii="Bookman Old Style" w:hAnsi="Bookman Old Style" w:cs="Verdana"/>
              </w:rPr>
            </w:pPr>
            <w:r w:rsidRPr="008B7198">
              <w:rPr>
                <w:rFonts w:ascii="Bookman Old Style" w:hAnsi="Bookman Old Style" w:cs="Verdana"/>
              </w:rPr>
              <w:t>i. If only one Teacher (including subject teachers) is working in the School and got transfer he / she shall not be relieved without substitute.</w:t>
            </w:r>
          </w:p>
          <w:p w:rsidR="00325B65" w:rsidRPr="008B7198" w:rsidRDefault="00325B65" w:rsidP="00325B65">
            <w:pPr>
              <w:autoSpaceDE w:val="0"/>
              <w:autoSpaceDN w:val="0"/>
              <w:adjustRightInd w:val="0"/>
              <w:spacing w:after="120"/>
              <w:jc w:val="both"/>
              <w:rPr>
                <w:rFonts w:ascii="Bookman Old Style" w:hAnsi="Bookman Old Style" w:cs="Verdana"/>
              </w:rPr>
            </w:pPr>
            <w:r w:rsidRPr="008B7198">
              <w:rPr>
                <w:rFonts w:ascii="Bookman Old Style" w:hAnsi="Bookman Old Style" w:cs="Verdana"/>
              </w:rPr>
              <w:t>ii. If two Teachers (including subject teachers) are working in the School and got transfer, the junior in the school shall not be relieved without substitute.</w:t>
            </w:r>
          </w:p>
          <w:p w:rsidR="00325B65" w:rsidRPr="008B7198" w:rsidRDefault="00325B65" w:rsidP="00325B65">
            <w:pPr>
              <w:autoSpaceDE w:val="0"/>
              <w:autoSpaceDN w:val="0"/>
              <w:adjustRightInd w:val="0"/>
              <w:spacing w:after="120"/>
              <w:jc w:val="both"/>
              <w:rPr>
                <w:rFonts w:ascii="Bookman Old Style" w:hAnsi="Bookman Old Style" w:cs="Verdana"/>
              </w:rPr>
            </w:pPr>
            <w:r w:rsidRPr="008B7198">
              <w:rPr>
                <w:rFonts w:ascii="Bookman Old Style" w:hAnsi="Bookman Old Style" w:cs="Verdana"/>
              </w:rPr>
              <w:t>iii. If three Teachers (including subject teachers) are working in the School and got transfer, the two juniors in the school shall not be relieved without substitute.</w:t>
            </w:r>
          </w:p>
          <w:p w:rsidR="00325B65" w:rsidRPr="008B7198" w:rsidRDefault="00325B65" w:rsidP="00325B65">
            <w:pPr>
              <w:autoSpaceDE w:val="0"/>
              <w:autoSpaceDN w:val="0"/>
              <w:adjustRightInd w:val="0"/>
              <w:spacing w:after="120"/>
              <w:jc w:val="both"/>
              <w:rPr>
                <w:rFonts w:ascii="Bookman Old Style" w:hAnsi="Bookman Old Style" w:cs="Verdana"/>
              </w:rPr>
            </w:pPr>
            <w:r w:rsidRPr="008B7198">
              <w:rPr>
                <w:rFonts w:ascii="Bookman Old Style" w:hAnsi="Bookman Old Style" w:cs="Verdana"/>
              </w:rPr>
              <w:t>iv. If four Teachers (including subject teachers) are working in the school and got transfer, the two juniors in the school shall not be relieved without substitute.</w:t>
            </w:r>
          </w:p>
          <w:p w:rsidR="00325B65" w:rsidRDefault="00325B65" w:rsidP="004C24DD">
            <w:pPr>
              <w:autoSpaceDE w:val="0"/>
              <w:autoSpaceDN w:val="0"/>
              <w:adjustRightInd w:val="0"/>
              <w:jc w:val="both"/>
              <w:rPr>
                <w:rFonts w:ascii="Bookman Old Style" w:hAnsi="Bookman Old Style" w:cs="Verdana"/>
              </w:rPr>
            </w:pPr>
            <w:r w:rsidRPr="008B7198">
              <w:rPr>
                <w:rFonts w:ascii="Bookman Old Style" w:hAnsi="Bookman Old Style" w:cs="Verdana"/>
              </w:rPr>
              <w:t>v. Likewise, if eleven Teachers (including subject teachers) are working in the school and got transfer, the six juniors in the school shall not be relieved without substitute.</w:t>
            </w:r>
          </w:p>
          <w:p w:rsidR="004C24DD" w:rsidRDefault="004C24DD" w:rsidP="004C24DD">
            <w:pPr>
              <w:autoSpaceDE w:val="0"/>
              <w:autoSpaceDN w:val="0"/>
              <w:adjustRightInd w:val="0"/>
              <w:jc w:val="both"/>
              <w:rPr>
                <w:rFonts w:ascii="Bookman Old Style" w:hAnsi="Bookman Old Style" w:cs="Verdana"/>
              </w:rPr>
            </w:pPr>
          </w:p>
          <w:p w:rsidR="00325B65" w:rsidRDefault="00325B65" w:rsidP="004C24DD">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2) A Headmaster Gr.II Gazetted / Tea</w:t>
            </w:r>
            <w:r>
              <w:rPr>
                <w:rFonts w:ascii="Bookman Old Style" w:hAnsi="Bookman Old Style" w:cs="ArialMT"/>
                <w:color w:val="000000"/>
              </w:rPr>
              <w:t>cher who dose not so join can</w:t>
            </w:r>
            <w:r w:rsidRPr="008B7198">
              <w:rPr>
                <w:rFonts w:ascii="Bookman Old Style" w:hAnsi="Bookman Old Style" w:cs="ArialMT"/>
                <w:color w:val="000000"/>
              </w:rPr>
              <w:t>not claim compulsory wait under any circumstances for any reason.</w:t>
            </w:r>
          </w:p>
          <w:p w:rsidR="0054107B" w:rsidRPr="008B7198" w:rsidRDefault="0054107B" w:rsidP="00325B65">
            <w:pPr>
              <w:autoSpaceDE w:val="0"/>
              <w:autoSpaceDN w:val="0"/>
              <w:adjustRightInd w:val="0"/>
              <w:spacing w:after="12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lastRenderedPageBreak/>
              <w:t>16</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Appeal:</w:t>
            </w:r>
          </w:p>
        </w:tc>
        <w:tc>
          <w:tcPr>
            <w:tcW w:w="6285" w:type="dxa"/>
            <w:shd w:val="clear" w:color="auto" w:fill="auto"/>
          </w:tcPr>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1) An appeal against the orders of the District Educational Officer shall lie with the Regional Joint Director of School Education concerned, and an appeal against the orders of the Regional Joint Director of School Education shall lie with the Commissioner and Director of School Education Such appeal should be submitted within 10 days.</w:t>
            </w:r>
          </w:p>
          <w:p w:rsidR="0054107B" w:rsidRPr="008B7198" w:rsidRDefault="0054107B"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2) All such appeals shall be disposed off by the Appellate authorities concerned within 30 days from the date of receipt of the appeal.</w:t>
            </w:r>
          </w:p>
          <w:p w:rsidR="0054107B" w:rsidRPr="008B7198" w:rsidRDefault="0054107B"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3) The teachers have any grievance on the transfer counseling should avail all levels of appeal provisions before going for other legal remedies. </w:t>
            </w:r>
          </w:p>
          <w:p w:rsidR="0054107B" w:rsidRPr="008B7198" w:rsidRDefault="0054107B" w:rsidP="0054107B">
            <w:pPr>
              <w:autoSpaceDE w:val="0"/>
              <w:autoSpaceDN w:val="0"/>
              <w:adjustRightInd w:val="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67CCA" w:rsidP="00325B65">
            <w:pPr>
              <w:autoSpaceDE w:val="0"/>
              <w:autoSpaceDN w:val="0"/>
              <w:adjustRightInd w:val="0"/>
              <w:jc w:val="both"/>
              <w:rPr>
                <w:rFonts w:ascii="Bookman Old Style" w:hAnsi="Bookman Old Style" w:cs="Arial-BoldMT"/>
                <w:b/>
                <w:bCs/>
                <w:color w:val="000000"/>
              </w:rPr>
            </w:pPr>
            <w:r>
              <w:br w:type="page"/>
            </w:r>
            <w:r w:rsidR="004C24DD">
              <w:br w:type="page"/>
            </w:r>
            <w:r w:rsidR="00325B65" w:rsidRPr="008B7198">
              <w:rPr>
                <w:rFonts w:ascii="Bookman Old Style" w:hAnsi="Bookman Old Style" w:cs="Arial-BoldMT"/>
                <w:b/>
                <w:bCs/>
                <w:color w:val="000000"/>
              </w:rPr>
              <w:t>17</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Revision:</w:t>
            </w:r>
          </w:p>
        </w:tc>
        <w:tc>
          <w:tcPr>
            <w:tcW w:w="6285" w:type="dxa"/>
            <w:shd w:val="clear" w:color="auto" w:fill="auto"/>
          </w:tcPr>
          <w:p w:rsidR="009865A7"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 xml:space="preserve">1) The Commissioner and Director of School Education may either suo-moto or on an application received from any person aggrieved by the orders of the Transfer Committee may call for and examine the records in respect of any </w:t>
            </w:r>
          </w:p>
          <w:p w:rsidR="009865A7" w:rsidRDefault="009865A7"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proceedings of transfer to satisfy himself about its regularity, legality or propriety. If, in any case, it appears to him that any such proceedings should be revised, modified, annulled or reversed or remitted for reconsideration, he may pass orders accordingly or remand the case with any direction so as to rectify any violation of rules or discrepancy. Such orders shall be implemented by the authority concerned.</w:t>
            </w:r>
          </w:p>
          <w:p w:rsidR="0054107B" w:rsidRPr="008B7198" w:rsidRDefault="0054107B" w:rsidP="0054107B">
            <w:pPr>
              <w:autoSpaceDE w:val="0"/>
              <w:autoSpaceDN w:val="0"/>
              <w:adjustRightInd w:val="0"/>
              <w:jc w:val="both"/>
              <w:rPr>
                <w:rFonts w:ascii="Bookman Old Style" w:hAnsi="Bookman Old Style" w:cs="ArialMT"/>
                <w:color w:val="000000"/>
              </w:rPr>
            </w:pPr>
          </w:p>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2) The Commissioner &amp; Director of School Education may stay the implementation of any such proceedings, pending exercise of its powers under sub-rule (1) above.</w:t>
            </w:r>
          </w:p>
          <w:p w:rsidR="0054107B" w:rsidRPr="008B7198" w:rsidRDefault="0054107B" w:rsidP="0054107B">
            <w:pPr>
              <w:autoSpaceDE w:val="0"/>
              <w:autoSpaceDN w:val="0"/>
              <w:adjustRightInd w:val="0"/>
              <w:jc w:val="both"/>
              <w:rPr>
                <w:rFonts w:ascii="Bookman Old Style" w:hAnsi="Bookman Old Style" w:cs="ArialMT"/>
                <w:color w:val="000000"/>
              </w:rPr>
            </w:pPr>
          </w:p>
        </w:tc>
      </w:tr>
      <w:tr w:rsidR="00325B65" w:rsidRPr="008B7198" w:rsidTr="00DB4DDB">
        <w:tc>
          <w:tcPr>
            <w:tcW w:w="558" w:type="dxa"/>
            <w:shd w:val="clear" w:color="auto" w:fill="auto"/>
          </w:tcPr>
          <w:p w:rsidR="00325B65" w:rsidRPr="008B7198" w:rsidRDefault="00325B65" w:rsidP="00325B65">
            <w:pPr>
              <w:autoSpaceDE w:val="0"/>
              <w:autoSpaceDN w:val="0"/>
              <w:adjustRightInd w:val="0"/>
              <w:jc w:val="both"/>
              <w:rPr>
                <w:rFonts w:ascii="Bookman Old Style" w:hAnsi="Bookman Old Style" w:cs="Arial-BoldMT"/>
                <w:b/>
                <w:bCs/>
                <w:color w:val="000000"/>
              </w:rPr>
            </w:pPr>
            <w:r w:rsidRPr="008B7198">
              <w:rPr>
                <w:rFonts w:ascii="Bookman Old Style" w:hAnsi="Bookman Old Style" w:cs="Arial-BoldMT"/>
                <w:b/>
                <w:bCs/>
                <w:color w:val="000000"/>
              </w:rPr>
              <w:lastRenderedPageBreak/>
              <w:t>18</w:t>
            </w:r>
          </w:p>
        </w:tc>
        <w:tc>
          <w:tcPr>
            <w:tcW w:w="2142" w:type="dxa"/>
            <w:shd w:val="clear" w:color="auto" w:fill="auto"/>
          </w:tcPr>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Punishment for</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furnishing false</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information /</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violation of</w:t>
            </w:r>
          </w:p>
          <w:p w:rsidR="00325B65" w:rsidRPr="008B7198" w:rsidRDefault="00325B65" w:rsidP="00325B65">
            <w:pPr>
              <w:autoSpaceDE w:val="0"/>
              <w:autoSpaceDN w:val="0"/>
              <w:adjustRightInd w:val="0"/>
              <w:rPr>
                <w:rFonts w:ascii="Bookman Old Style" w:hAnsi="Bookman Old Style" w:cs="Arial-BoldMT"/>
                <w:b/>
                <w:bCs/>
                <w:color w:val="000000"/>
              </w:rPr>
            </w:pPr>
            <w:r w:rsidRPr="008B7198">
              <w:rPr>
                <w:rFonts w:ascii="Bookman Old Style" w:hAnsi="Bookman Old Style" w:cs="Arial-BoldMT"/>
                <w:b/>
                <w:bCs/>
                <w:color w:val="000000"/>
              </w:rPr>
              <w:t>rules:</w:t>
            </w:r>
          </w:p>
        </w:tc>
        <w:tc>
          <w:tcPr>
            <w:tcW w:w="6285" w:type="dxa"/>
            <w:shd w:val="clear" w:color="auto" w:fill="auto"/>
          </w:tcPr>
          <w:p w:rsidR="00325B65"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1) Anybody who has submitted false information and certificates, and the officers, who have countersigned such false information, shall be liable for disciplinary action in addition to prosecution, as per rules.</w:t>
            </w:r>
          </w:p>
          <w:p w:rsidR="0054107B" w:rsidRPr="008B7198" w:rsidRDefault="0054107B" w:rsidP="0054107B">
            <w:pPr>
              <w:autoSpaceDE w:val="0"/>
              <w:autoSpaceDN w:val="0"/>
              <w:adjustRightInd w:val="0"/>
              <w:jc w:val="both"/>
              <w:rPr>
                <w:rFonts w:ascii="Bookman Old Style" w:hAnsi="Bookman Old Style" w:cs="ArialMT"/>
                <w:color w:val="000000"/>
              </w:rPr>
            </w:pPr>
          </w:p>
          <w:p w:rsidR="00325B65" w:rsidRPr="008B7198" w:rsidRDefault="00325B65" w:rsidP="0054107B">
            <w:pPr>
              <w:autoSpaceDE w:val="0"/>
              <w:autoSpaceDN w:val="0"/>
              <w:adjustRightInd w:val="0"/>
              <w:jc w:val="both"/>
              <w:rPr>
                <w:rFonts w:ascii="Bookman Old Style" w:hAnsi="Bookman Old Style" w:cs="ArialMT"/>
                <w:color w:val="000000"/>
              </w:rPr>
            </w:pPr>
            <w:r w:rsidRPr="008B7198">
              <w:rPr>
                <w:rFonts w:ascii="Bookman Old Style" w:hAnsi="Bookman Old Style" w:cs="ArialMT"/>
                <w:color w:val="000000"/>
              </w:rPr>
              <w:t>2) The Member-Secretary who has issued orders in violation of these rules or instructions issued by Director of School Education from time to time in the matter shall be liable for disciplinary action as per rules.</w:t>
            </w:r>
          </w:p>
        </w:tc>
      </w:tr>
    </w:tbl>
    <w:p w:rsidR="00325B65" w:rsidRDefault="00325B65" w:rsidP="00325B65">
      <w:pPr>
        <w:rPr>
          <w:rFonts w:ascii="Bookman Old Style" w:hAnsi="Bookman Old Style" w:cs="ArialMT"/>
          <w:color w:val="000000"/>
        </w:rPr>
      </w:pPr>
    </w:p>
    <w:p w:rsidR="0054107B" w:rsidRPr="00E02BA0" w:rsidRDefault="0054107B" w:rsidP="00E02BA0">
      <w:pPr>
        <w:ind w:left="-450" w:right="-349"/>
        <w:rPr>
          <w:rFonts w:ascii="Bookman Old Style" w:hAnsi="Bookman Old Style" w:cs="ArialMT"/>
          <w:color w:val="000000"/>
        </w:rPr>
      </w:pPr>
      <w:r w:rsidRPr="00E02BA0">
        <w:rPr>
          <w:rFonts w:ascii="Bookman Old Style" w:hAnsi="Bookman Old Style" w:cs="ArialMT"/>
          <w:color w:val="000000"/>
        </w:rPr>
        <w:t>(BY ORDER AND IN THE NAME OF THE GOVERNOR OF ANDHRA PRADESH)</w:t>
      </w:r>
    </w:p>
    <w:p w:rsidR="0054107B" w:rsidRPr="00E02BA0" w:rsidRDefault="0054107B" w:rsidP="0054107B">
      <w:pPr>
        <w:ind w:left="-270"/>
        <w:rPr>
          <w:rFonts w:ascii="Bookman Old Style" w:hAnsi="Bookman Old Style" w:cs="ArialMT"/>
          <w:color w:val="000000"/>
        </w:rPr>
      </w:pPr>
    </w:p>
    <w:p w:rsidR="0054107B" w:rsidRPr="00E02BA0" w:rsidRDefault="0054107B" w:rsidP="00E02BA0">
      <w:pPr>
        <w:ind w:left="2700"/>
        <w:jc w:val="center"/>
        <w:rPr>
          <w:rFonts w:ascii="Bookman Old Style" w:hAnsi="Bookman Old Style" w:cs="ArialMT"/>
          <w:color w:val="000000"/>
        </w:rPr>
      </w:pPr>
      <w:r w:rsidRPr="00E02BA0">
        <w:rPr>
          <w:rFonts w:ascii="Bookman Old Style" w:hAnsi="Bookman Old Style" w:cs="ArialMT"/>
          <w:color w:val="000000"/>
        </w:rPr>
        <w:t>RAJESHWAR TIWARI</w:t>
      </w:r>
    </w:p>
    <w:p w:rsidR="00325B65" w:rsidRPr="00E02BA0" w:rsidRDefault="0054107B" w:rsidP="00E02BA0">
      <w:pPr>
        <w:ind w:left="2700"/>
        <w:jc w:val="center"/>
        <w:rPr>
          <w:rFonts w:ascii="Bookman Old Style" w:hAnsi="Bookman Old Style"/>
        </w:rPr>
      </w:pPr>
      <w:r w:rsidRPr="00E02BA0">
        <w:rPr>
          <w:rFonts w:ascii="Bookman Old Style" w:hAnsi="Bookman Old Style" w:cs="ArialMT"/>
          <w:color w:val="000000"/>
        </w:rPr>
        <w:t>PR</w:t>
      </w:r>
      <w:r w:rsidR="00E02BA0">
        <w:rPr>
          <w:rFonts w:ascii="Bookman Old Style" w:hAnsi="Bookman Old Style" w:cs="ArialMT"/>
          <w:color w:val="000000"/>
        </w:rPr>
        <w:t>INCIPAL SECRETARY TO GOVERNMENT</w:t>
      </w:r>
      <w:r w:rsidRPr="00E02BA0">
        <w:rPr>
          <w:rFonts w:ascii="Bookman Old Style" w:hAnsi="Bookman Old Style" w:cs="ArialMT"/>
          <w:color w:val="000000"/>
        </w:rPr>
        <w:t>(SE)</w:t>
      </w:r>
    </w:p>
    <w:p w:rsidR="00325B65" w:rsidRDefault="00325B65" w:rsidP="00325B65">
      <w:pPr>
        <w:rPr>
          <w:rFonts w:ascii="Bookman Old Style" w:hAnsi="Bookman Old Style"/>
        </w:rPr>
      </w:pPr>
    </w:p>
    <w:p w:rsidR="00325B65" w:rsidRDefault="00325B65" w:rsidP="00325B65">
      <w:pPr>
        <w:rPr>
          <w:rFonts w:ascii="Bookman Old Style" w:hAnsi="Bookman Old Style"/>
        </w:rPr>
      </w:pPr>
      <w:r>
        <w:rPr>
          <w:rFonts w:ascii="Bookman Old Style" w:hAnsi="Bookman Old Style"/>
        </w:rPr>
        <w:t>To</w:t>
      </w:r>
    </w:p>
    <w:p w:rsidR="00325B65" w:rsidRDefault="00325B65" w:rsidP="00325B65">
      <w:pPr>
        <w:rPr>
          <w:rFonts w:ascii="Bookman Old Style" w:hAnsi="Bookman Old Style"/>
        </w:rPr>
      </w:pPr>
      <w:r>
        <w:rPr>
          <w:rFonts w:ascii="Bookman Old Style" w:hAnsi="Bookman Old Style"/>
        </w:rPr>
        <w:t>The Director, Printing, Stationary &amp; Stores Purchases, AP, Hyderabad (for Publication in the AP Gazettee and for supply of 1500 copies)</w:t>
      </w:r>
    </w:p>
    <w:p w:rsidR="00325B65" w:rsidRDefault="00325B65" w:rsidP="00325B65">
      <w:pPr>
        <w:rPr>
          <w:rFonts w:ascii="Bookman Old Style" w:hAnsi="Bookman Old Style"/>
        </w:rPr>
      </w:pPr>
      <w:r>
        <w:rPr>
          <w:rFonts w:ascii="Bookman Old Style" w:hAnsi="Bookman Old Style"/>
        </w:rPr>
        <w:t>The Commissioner &amp; Director of School Education, AP, Hyderabad</w:t>
      </w:r>
    </w:p>
    <w:p w:rsidR="00325B65" w:rsidRDefault="00325B65" w:rsidP="00325B65">
      <w:pPr>
        <w:rPr>
          <w:rFonts w:ascii="Bookman Old Style" w:hAnsi="Bookman Old Style"/>
        </w:rPr>
      </w:pPr>
      <w:r>
        <w:rPr>
          <w:rFonts w:ascii="Bookman Old Style" w:hAnsi="Bookman Old Style"/>
        </w:rPr>
        <w:t>All Regional Joint Directors of School Education</w:t>
      </w:r>
    </w:p>
    <w:p w:rsidR="00325B65" w:rsidRDefault="00325B65" w:rsidP="00325B65">
      <w:pPr>
        <w:rPr>
          <w:rFonts w:ascii="Bookman Old Style" w:hAnsi="Bookman Old Style"/>
        </w:rPr>
      </w:pPr>
      <w:r>
        <w:rPr>
          <w:rFonts w:ascii="Bookman Old Style" w:hAnsi="Bookman Old Style"/>
        </w:rPr>
        <w:t>All the District Collectors</w:t>
      </w:r>
    </w:p>
    <w:p w:rsidR="00325B65" w:rsidRDefault="00325B65" w:rsidP="00325B65">
      <w:pPr>
        <w:rPr>
          <w:rFonts w:ascii="Bookman Old Style" w:hAnsi="Bookman Old Style"/>
        </w:rPr>
      </w:pPr>
      <w:r>
        <w:rPr>
          <w:rFonts w:ascii="Bookman Old Style" w:hAnsi="Bookman Old Style"/>
        </w:rPr>
        <w:t>All the District Educational Officers.</w:t>
      </w:r>
    </w:p>
    <w:p w:rsidR="00325B65" w:rsidRDefault="00325B65" w:rsidP="00325B65">
      <w:pPr>
        <w:rPr>
          <w:rFonts w:ascii="Bookman Old Style" w:hAnsi="Bookman Old Style"/>
        </w:rPr>
      </w:pPr>
      <w:r>
        <w:rPr>
          <w:rFonts w:ascii="Bookman Old Style" w:hAnsi="Bookman Old Style"/>
        </w:rPr>
        <w:t>Copy to:</w:t>
      </w:r>
    </w:p>
    <w:p w:rsidR="00325B65" w:rsidRDefault="00325B65" w:rsidP="00325B65">
      <w:pPr>
        <w:rPr>
          <w:rFonts w:ascii="Bookman Old Style" w:hAnsi="Bookman Old Style"/>
        </w:rPr>
      </w:pPr>
      <w:r>
        <w:rPr>
          <w:rFonts w:ascii="Bookman Old Style" w:hAnsi="Bookman Old Style"/>
        </w:rPr>
        <w:t>The General Administration (Ser) Department / Finance Department /</w:t>
      </w:r>
    </w:p>
    <w:p w:rsidR="00325B65" w:rsidRDefault="00325B65" w:rsidP="00325B65">
      <w:pPr>
        <w:rPr>
          <w:rFonts w:ascii="Bookman Old Style" w:hAnsi="Bookman Old Style"/>
        </w:rPr>
      </w:pPr>
      <w:r>
        <w:rPr>
          <w:rFonts w:ascii="Bookman Old Style" w:hAnsi="Bookman Old Style"/>
        </w:rPr>
        <w:t>MA &amp; UD Department / PR &amp; RD Department / Social Welfare Department.</w:t>
      </w:r>
    </w:p>
    <w:p w:rsidR="00325B65" w:rsidRDefault="00325B65" w:rsidP="00325B65">
      <w:pPr>
        <w:rPr>
          <w:rFonts w:ascii="Bookman Old Style" w:hAnsi="Bookman Old Style"/>
        </w:rPr>
      </w:pPr>
      <w:r>
        <w:rPr>
          <w:rFonts w:ascii="Bookman Old Style" w:hAnsi="Bookman Old Style"/>
        </w:rPr>
        <w:t>The Commissioner, Panchayat Raj / Commissioner &amp; Director, Municipal Administration / Commissioner, Social Welfare / Tribal Welfare, Hyderabad.</w:t>
      </w:r>
    </w:p>
    <w:p w:rsidR="00325B65" w:rsidRDefault="00325B65" w:rsidP="00325B65">
      <w:pPr>
        <w:rPr>
          <w:rFonts w:ascii="Bookman Old Style" w:hAnsi="Bookman Old Style"/>
        </w:rPr>
      </w:pPr>
      <w:r>
        <w:rPr>
          <w:rFonts w:ascii="Bookman Old Style" w:hAnsi="Bookman Old Style"/>
        </w:rPr>
        <w:t>All Sections in School Education Department</w:t>
      </w:r>
    </w:p>
    <w:p w:rsidR="00462A07" w:rsidRDefault="00462A07" w:rsidP="00325B65">
      <w:pPr>
        <w:rPr>
          <w:rFonts w:ascii="Bookman Old Style" w:hAnsi="Bookman Old Style"/>
        </w:rPr>
      </w:pPr>
    </w:p>
    <w:p w:rsidR="00462A07" w:rsidRDefault="00462A07" w:rsidP="00325B65">
      <w:pPr>
        <w:rPr>
          <w:rFonts w:ascii="Bookman Old Style" w:hAnsi="Bookman Old Style"/>
        </w:rPr>
      </w:pPr>
    </w:p>
    <w:p w:rsidR="00462A07" w:rsidRDefault="00462A07" w:rsidP="00325B65">
      <w:pPr>
        <w:rPr>
          <w:rFonts w:ascii="Bookman Old Style" w:hAnsi="Bookman Old Style"/>
        </w:rPr>
      </w:pPr>
    </w:p>
    <w:p w:rsidR="00325B65" w:rsidRDefault="00325B65" w:rsidP="00325B65">
      <w:pPr>
        <w:rPr>
          <w:rFonts w:ascii="Bookman Old Style" w:hAnsi="Bookman Old Style"/>
        </w:rPr>
      </w:pPr>
      <w:r>
        <w:rPr>
          <w:rFonts w:ascii="Bookman Old Style" w:hAnsi="Bookman Old Style"/>
        </w:rPr>
        <w:t>All Recognized Teachers Associations in the State, through the Director of School Education, Hyderabad.</w:t>
      </w:r>
    </w:p>
    <w:p w:rsidR="00325B65" w:rsidRDefault="00325B65" w:rsidP="00325B65">
      <w:pPr>
        <w:rPr>
          <w:rFonts w:ascii="Bookman Old Style" w:hAnsi="Bookman Old Style"/>
        </w:rPr>
      </w:pPr>
      <w:r>
        <w:rPr>
          <w:rFonts w:ascii="Bookman Old Style" w:hAnsi="Bookman Old Style"/>
        </w:rPr>
        <w:t>The Special Secretary to Chief Minister</w:t>
      </w:r>
    </w:p>
    <w:p w:rsidR="00325B65" w:rsidRDefault="00325B65" w:rsidP="00325B65">
      <w:pPr>
        <w:rPr>
          <w:rFonts w:ascii="Bookman Old Style" w:hAnsi="Bookman Old Style"/>
        </w:rPr>
      </w:pPr>
      <w:r>
        <w:rPr>
          <w:rFonts w:ascii="Bookman Old Style" w:hAnsi="Bookman Old Style"/>
        </w:rPr>
        <w:t>The OSD to Minister for (SE)/(PE).</w:t>
      </w:r>
    </w:p>
    <w:p w:rsidR="00325B65" w:rsidRDefault="00325B65" w:rsidP="00325B65">
      <w:pPr>
        <w:rPr>
          <w:rFonts w:ascii="Bookman Old Style" w:hAnsi="Bookman Old Style"/>
        </w:rPr>
      </w:pPr>
      <w:r>
        <w:rPr>
          <w:rFonts w:ascii="Bookman Old Style" w:hAnsi="Bookman Old Style"/>
        </w:rPr>
        <w:t>PS to Principal Secretary (SE)/(PE).</w:t>
      </w:r>
    </w:p>
    <w:p w:rsidR="0054107B" w:rsidRDefault="0054107B" w:rsidP="00325B65">
      <w:pPr>
        <w:rPr>
          <w:rFonts w:ascii="Bookman Old Style" w:hAnsi="Bookman Old Style"/>
        </w:rPr>
      </w:pPr>
    </w:p>
    <w:p w:rsidR="0054107B" w:rsidRDefault="0054107B" w:rsidP="0054107B">
      <w:pPr>
        <w:jc w:val="center"/>
        <w:rPr>
          <w:rFonts w:ascii="Bookman Old Style" w:hAnsi="Bookman Old Style"/>
        </w:rPr>
      </w:pPr>
      <w:r>
        <w:rPr>
          <w:rFonts w:ascii="Bookman Old Style" w:hAnsi="Bookman Old Style"/>
        </w:rPr>
        <w:t>//FORWARDED :: BY ORDER//</w:t>
      </w:r>
    </w:p>
    <w:p w:rsidR="0054107B" w:rsidRDefault="0054107B" w:rsidP="0054107B">
      <w:pPr>
        <w:jc w:val="center"/>
        <w:rPr>
          <w:rFonts w:ascii="Bookman Old Style" w:hAnsi="Bookman Old Style"/>
        </w:rPr>
      </w:pPr>
    </w:p>
    <w:p w:rsidR="0054107B" w:rsidRDefault="0054107B" w:rsidP="0054107B">
      <w:pPr>
        <w:jc w:val="center"/>
        <w:rPr>
          <w:rFonts w:ascii="Bookman Old Style" w:hAnsi="Bookman Old Style"/>
        </w:rPr>
      </w:pPr>
    </w:p>
    <w:p w:rsidR="0054107B" w:rsidRDefault="0054107B" w:rsidP="0054107B">
      <w:pPr>
        <w:jc w:val="right"/>
        <w:rPr>
          <w:rFonts w:ascii="Bookman Old Style" w:hAnsi="Bookman Old Style"/>
        </w:rPr>
      </w:pPr>
      <w:r>
        <w:rPr>
          <w:rFonts w:ascii="Bookman Old Style" w:hAnsi="Bookman Old Style"/>
        </w:rPr>
        <w:t>SECTION OFFICER</w:t>
      </w:r>
    </w:p>
    <w:p w:rsidR="00325B65" w:rsidRDefault="00325B65" w:rsidP="00325B65">
      <w:pPr>
        <w:rPr>
          <w:rFonts w:ascii="Bookman Old Style" w:hAnsi="Bookman Old Style"/>
        </w:rPr>
      </w:pPr>
    </w:p>
    <w:p w:rsidR="00325B65" w:rsidRDefault="00325B65" w:rsidP="00325B65">
      <w:pPr>
        <w:rPr>
          <w:rFonts w:ascii="Bookman Old Style" w:hAnsi="Bookman Old Style"/>
        </w:rPr>
      </w:pPr>
    </w:p>
    <w:p w:rsidR="00325B65" w:rsidRDefault="00325B65" w:rsidP="00325B65">
      <w:pPr>
        <w:rPr>
          <w:rFonts w:ascii="Bookman Old Style" w:hAnsi="Bookman Old Style"/>
        </w:rPr>
      </w:pPr>
    </w:p>
    <w:p w:rsidR="00325B65" w:rsidRPr="007752B9" w:rsidRDefault="00325B65" w:rsidP="00325B65">
      <w:pPr>
        <w:rPr>
          <w:rFonts w:ascii="Bookman Old Style" w:hAnsi="Bookman Old Style"/>
        </w:rPr>
      </w:pPr>
    </w:p>
    <w:p w:rsidR="00E71944" w:rsidRDefault="00E71944"/>
    <w:sectPr w:rsidR="00E71944" w:rsidSect="00325B65">
      <w:headerReference w:type="even" r:id="rId6"/>
      <w:headerReference w:type="default" r:id="rId7"/>
      <w:footerReference w:type="even" r:id="rId8"/>
      <w:footerReference w:type="default" r:id="rId9"/>
      <w:headerReference w:type="first" r:id="rId10"/>
      <w:footerReference w:type="first" r:id="rId11"/>
      <w:pgSz w:w="11909" w:h="16834" w:code="9"/>
      <w:pgMar w:top="1440" w:right="1728"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D66" w:rsidRDefault="00270D66" w:rsidP="00203E69">
      <w:r>
        <w:separator/>
      </w:r>
    </w:p>
  </w:endnote>
  <w:endnote w:type="continuationSeparator" w:id="1">
    <w:p w:rsidR="00270D66" w:rsidRDefault="00270D66" w:rsidP="00203E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06" w:rsidRDefault="005A65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472"/>
      <w:docPartObj>
        <w:docPartGallery w:val="Page Numbers (Bottom of Page)"/>
        <w:docPartUnique/>
      </w:docPartObj>
    </w:sdtPr>
    <w:sdtContent>
      <w:p w:rsidR="00367CCA" w:rsidRDefault="00816091">
        <w:pPr>
          <w:pStyle w:val="Footer"/>
          <w:jc w:val="center"/>
        </w:pPr>
        <w:fldSimple w:instr=" PAGE   \* MERGEFORMAT ">
          <w:r w:rsidR="005A6506">
            <w:rPr>
              <w:noProof/>
            </w:rPr>
            <w:t>1</w:t>
          </w:r>
        </w:fldSimple>
      </w:p>
    </w:sdtContent>
  </w:sdt>
  <w:p w:rsidR="00367CCA" w:rsidRDefault="00367C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06" w:rsidRDefault="005A65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D66" w:rsidRDefault="00270D66" w:rsidP="00203E69">
      <w:r>
        <w:separator/>
      </w:r>
    </w:p>
  </w:footnote>
  <w:footnote w:type="continuationSeparator" w:id="1">
    <w:p w:rsidR="00270D66" w:rsidRDefault="00270D66" w:rsidP="00203E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06" w:rsidRDefault="005A65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4" o:spid="_x0000_s7170" type="#_x0000_t136" style="position:absolute;margin-left:0;margin-top:0;width:512.05pt;height:78.75pt;rotation:315;z-index:-251654144;mso-position-horizontal:center;mso-position-horizontal-relative:margin;mso-position-vertical:center;mso-position-vertical-relative:margin" o:allowincell="f" fillcolor="silver" stroked="f">
          <v:fill opacity=".5"/>
          <v:textpath style="font-family:&quot;Times New Roman&quot;;font-size:1pt" string="PRTU ADILABAD"/>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69EB" w:rsidRDefault="005A6506">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5" o:spid="_x0000_s7171" type="#_x0000_t136" style="position:absolute;left:0;text-align:left;margin-left:0;margin-top:0;width:512.05pt;height:78.75pt;rotation:315;z-index:-251652096;mso-position-horizontal:center;mso-position-horizontal-relative:margin;mso-position-vertical:center;mso-position-vertical-relative:margin" o:allowincell="f" fillcolor="silver" stroked="f">
          <v:fill opacity=".5"/>
          <v:textpath style="font-family:&quot;Times New Roman&quot;;font-size:1pt" string="PRTU ADILABAD"/>
        </v:shape>
      </w:pict>
    </w:r>
  </w:p>
  <w:p w:rsidR="00203E69" w:rsidRPr="00203E69" w:rsidRDefault="00203E69" w:rsidP="00203E69">
    <w:pPr>
      <w:pStyle w:val="Header"/>
      <w:jc w:val="center"/>
      <w:rPr>
        <w:lang w:val="en-I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06" w:rsidRDefault="005A65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593" o:spid="_x0000_s7169" type="#_x0000_t136" style="position:absolute;margin-left:0;margin-top:0;width:512.05pt;height:78.75pt;rotation:315;z-index:-251656192;mso-position-horizontal:center;mso-position-horizontal-relative:margin;mso-position-vertical:center;mso-position-vertical-relative:margin" o:allowincell="f" fillcolor="silver" stroked="f">
          <v:fill opacity=".5"/>
          <v:textpath style="font-family:&quot;Times New Roman&quot;;font-size:1pt" string="PRTU ADILABAD"/>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8194"/>
    <o:shapelayout v:ext="edit">
      <o:idmap v:ext="edit" data="7"/>
    </o:shapelayout>
  </w:hdrShapeDefaults>
  <w:footnotePr>
    <w:footnote w:id="0"/>
    <w:footnote w:id="1"/>
  </w:footnotePr>
  <w:endnotePr>
    <w:endnote w:id="0"/>
    <w:endnote w:id="1"/>
  </w:endnotePr>
  <w:compat/>
  <w:rsids>
    <w:rsidRoot w:val="00325B65"/>
    <w:rsid w:val="00033EE5"/>
    <w:rsid w:val="000342BD"/>
    <w:rsid w:val="00110B04"/>
    <w:rsid w:val="001C7E38"/>
    <w:rsid w:val="00203E69"/>
    <w:rsid w:val="0022674D"/>
    <w:rsid w:val="00270D66"/>
    <w:rsid w:val="0028404C"/>
    <w:rsid w:val="002D383D"/>
    <w:rsid w:val="002E6C2F"/>
    <w:rsid w:val="003152FC"/>
    <w:rsid w:val="00325B65"/>
    <w:rsid w:val="00336BAE"/>
    <w:rsid w:val="00367CCA"/>
    <w:rsid w:val="003932E0"/>
    <w:rsid w:val="00424536"/>
    <w:rsid w:val="00462A07"/>
    <w:rsid w:val="004C24DD"/>
    <w:rsid w:val="00517DF8"/>
    <w:rsid w:val="0054107B"/>
    <w:rsid w:val="005869EB"/>
    <w:rsid w:val="005A6506"/>
    <w:rsid w:val="005B7287"/>
    <w:rsid w:val="00816091"/>
    <w:rsid w:val="00877F7B"/>
    <w:rsid w:val="0095227D"/>
    <w:rsid w:val="009865A7"/>
    <w:rsid w:val="00A17627"/>
    <w:rsid w:val="00AF3116"/>
    <w:rsid w:val="00AF5E35"/>
    <w:rsid w:val="00B16352"/>
    <w:rsid w:val="00B57203"/>
    <w:rsid w:val="00C6036E"/>
    <w:rsid w:val="00C81174"/>
    <w:rsid w:val="00DB4DDB"/>
    <w:rsid w:val="00DC2E8E"/>
    <w:rsid w:val="00E02BA0"/>
    <w:rsid w:val="00E52D7E"/>
    <w:rsid w:val="00E71944"/>
    <w:rsid w:val="00E83657"/>
    <w:rsid w:val="00E857CB"/>
    <w:rsid w:val="00FA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B6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0"/>
    <w:rsid w:val="00325B65"/>
    <w:rPr>
      <w:rFonts w:ascii="Arial" w:eastAsia="Arial" w:hAnsi="Arial"/>
      <w:spacing w:val="2"/>
      <w:sz w:val="19"/>
      <w:szCs w:val="19"/>
      <w:shd w:val="clear" w:color="auto" w:fill="FFFFFF"/>
    </w:rPr>
  </w:style>
  <w:style w:type="paragraph" w:customStyle="1" w:styleId="Bodytext0">
    <w:name w:val="Body text"/>
    <w:basedOn w:val="Normal"/>
    <w:link w:val="Bodytext"/>
    <w:rsid w:val="00325B65"/>
    <w:pPr>
      <w:widowControl w:val="0"/>
      <w:shd w:val="clear" w:color="auto" w:fill="FFFFFF"/>
      <w:spacing w:before="180" w:after="60" w:line="250" w:lineRule="exact"/>
      <w:ind w:hanging="760"/>
      <w:jc w:val="both"/>
    </w:pPr>
    <w:rPr>
      <w:rFonts w:ascii="Arial" w:eastAsia="Arial" w:hAnsi="Arial" w:cstheme="minorBidi"/>
      <w:spacing w:val="2"/>
      <w:sz w:val="19"/>
      <w:szCs w:val="19"/>
      <w:lang w:val="en-IN"/>
    </w:rPr>
  </w:style>
  <w:style w:type="paragraph" w:styleId="ListParagraph">
    <w:name w:val="List Paragraph"/>
    <w:basedOn w:val="Normal"/>
    <w:uiPriority w:val="34"/>
    <w:qFormat/>
    <w:rsid w:val="00325B65"/>
    <w:pPr>
      <w:ind w:left="720"/>
      <w:contextualSpacing/>
    </w:pPr>
  </w:style>
  <w:style w:type="paragraph" w:styleId="Header">
    <w:name w:val="header"/>
    <w:basedOn w:val="Normal"/>
    <w:link w:val="HeaderChar"/>
    <w:uiPriority w:val="99"/>
    <w:unhideWhenUsed/>
    <w:rsid w:val="00203E69"/>
    <w:pPr>
      <w:tabs>
        <w:tab w:val="center" w:pos="4513"/>
        <w:tab w:val="right" w:pos="9026"/>
      </w:tabs>
    </w:pPr>
  </w:style>
  <w:style w:type="character" w:customStyle="1" w:styleId="HeaderChar">
    <w:name w:val="Header Char"/>
    <w:basedOn w:val="DefaultParagraphFont"/>
    <w:link w:val="Header"/>
    <w:uiPriority w:val="99"/>
    <w:rsid w:val="00203E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03E69"/>
    <w:pPr>
      <w:tabs>
        <w:tab w:val="center" w:pos="4513"/>
        <w:tab w:val="right" w:pos="9026"/>
      </w:tabs>
    </w:pPr>
  </w:style>
  <w:style w:type="character" w:customStyle="1" w:styleId="FooterChar">
    <w:name w:val="Footer Char"/>
    <w:basedOn w:val="DefaultParagraphFont"/>
    <w:link w:val="Footer"/>
    <w:uiPriority w:val="99"/>
    <w:rsid w:val="00203E69"/>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03E69"/>
    <w:rPr>
      <w:rFonts w:ascii="Tahoma" w:hAnsi="Tahoma" w:cs="Tahoma"/>
      <w:sz w:val="16"/>
      <w:szCs w:val="16"/>
    </w:rPr>
  </w:style>
  <w:style w:type="character" w:customStyle="1" w:styleId="BalloonTextChar">
    <w:name w:val="Balloon Text Char"/>
    <w:basedOn w:val="DefaultParagraphFont"/>
    <w:link w:val="BalloonText"/>
    <w:uiPriority w:val="99"/>
    <w:semiHidden/>
    <w:rsid w:val="00203E6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3376</Words>
  <Characters>19244</Characters>
  <Application>Microsoft Office Word</Application>
  <DocSecurity>0</DocSecurity>
  <Lines>160</Lines>
  <Paragraphs>45</Paragraphs>
  <ScaleCrop>false</ScaleCrop>
  <Company>Hewlett-Packard Company</Company>
  <LinksUpToDate>false</LinksUpToDate>
  <CharactersWithSpaces>22575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Home</cp:lastModifiedBy>
  <cp:revision>2</cp:revision>
  <cp:lastPrinted>2013-05-02T10:24:00Z</cp:lastPrinted>
  <dcterms:created xsi:type="dcterms:W3CDTF">2013-05-02T10:27:00Z</dcterms:created>
  <dcterms:modified xsi:type="dcterms:W3CDTF">2013-05-02T10:27:00Z</dcterms:modified>
</cp:coreProperties>
</file>